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FF7E" w14:textId="77777777" w:rsidR="007660A9" w:rsidRPr="00951052" w:rsidRDefault="007660A9" w:rsidP="007660A9">
      <w:pPr>
        <w:ind w:left="-547" w:right="-547"/>
        <w:jc w:val="center"/>
        <w:rPr>
          <w:b/>
          <w:bCs/>
          <w:sz w:val="12"/>
          <w:szCs w:val="12"/>
        </w:rPr>
      </w:pPr>
    </w:p>
    <w:p w14:paraId="00A64B6F" w14:textId="60433A07" w:rsidR="007660A9" w:rsidRDefault="005271A9" w:rsidP="007660A9">
      <w:pPr>
        <w:pStyle w:val="BodyText"/>
        <w:pBdr>
          <w:top w:val="single" w:sz="8" w:space="1" w:color="auto"/>
          <w:left w:val="single" w:sz="8" w:space="4" w:color="auto"/>
          <w:bottom w:val="single" w:sz="8" w:space="1" w:color="auto"/>
          <w:right w:val="single" w:sz="8" w:space="4" w:color="auto"/>
        </w:pBdr>
        <w:jc w:val="center"/>
        <w:outlineLvl w:val="0"/>
        <w:rPr>
          <w:rFonts w:ascii="Arial" w:hAnsi="Arial" w:cs="Arial"/>
          <w:b w:val="0"/>
          <w:bCs/>
          <w:spacing w:val="20"/>
          <w:sz w:val="24"/>
        </w:rPr>
      </w:pPr>
      <w:r>
        <w:rPr>
          <w:rFonts w:ascii="Arial" w:hAnsi="Arial" w:cs="Arial"/>
          <w:bCs/>
          <w:spacing w:val="20"/>
          <w:sz w:val="24"/>
        </w:rPr>
        <w:t xml:space="preserve">PRIVACY </w:t>
      </w:r>
      <w:r w:rsidR="00ED4C4C">
        <w:rPr>
          <w:rFonts w:ascii="Arial" w:hAnsi="Arial" w:cs="Arial"/>
          <w:bCs/>
          <w:spacing w:val="20"/>
          <w:sz w:val="24"/>
        </w:rPr>
        <w:t>NOTICE</w:t>
      </w:r>
    </w:p>
    <w:p w14:paraId="06A89FD1" w14:textId="4EE4D945" w:rsidR="007660A9" w:rsidRPr="004F3C8F" w:rsidRDefault="007660A9" w:rsidP="007660A9">
      <w:pPr>
        <w:pStyle w:val="BodyText"/>
        <w:jc w:val="center"/>
        <w:rPr>
          <w:rFonts w:ascii="Arial" w:hAnsi="Arial" w:cs="Arial"/>
          <w:sz w:val="18"/>
        </w:rPr>
      </w:pPr>
    </w:p>
    <w:p w14:paraId="3C700874" w14:textId="731B04D9" w:rsidR="00E26354" w:rsidRDefault="00E26354" w:rsidP="007660A9">
      <w:pPr>
        <w:pStyle w:val="BodyText"/>
        <w:jc w:val="center"/>
        <w:rPr>
          <w:sz w:val="22"/>
          <w:szCs w:val="22"/>
        </w:rPr>
      </w:pPr>
      <w:r w:rsidRPr="004F3C8F">
        <w:rPr>
          <w:sz w:val="22"/>
          <w:szCs w:val="22"/>
          <w:highlight w:val="yellow"/>
        </w:rPr>
        <w:t>Updated ____________________</w:t>
      </w:r>
    </w:p>
    <w:p w14:paraId="6E95FB21" w14:textId="77777777" w:rsidR="00E26354" w:rsidRPr="004F3C8F" w:rsidRDefault="00E26354" w:rsidP="007660A9">
      <w:pPr>
        <w:pStyle w:val="BodyText"/>
        <w:jc w:val="center"/>
        <w:rPr>
          <w:sz w:val="22"/>
          <w:szCs w:val="22"/>
        </w:rPr>
      </w:pPr>
    </w:p>
    <w:p w14:paraId="0E07DB23" w14:textId="77777777" w:rsidR="007660A9" w:rsidRPr="001237A5" w:rsidRDefault="007660A9" w:rsidP="007660A9">
      <w:pPr>
        <w:pStyle w:val="BodyText"/>
        <w:jc w:val="center"/>
        <w:rPr>
          <w:b w:val="0"/>
          <w:bCs/>
          <w:sz w:val="22"/>
          <w:szCs w:val="22"/>
        </w:rPr>
      </w:pPr>
      <w:r w:rsidRPr="001237A5">
        <w:rPr>
          <w:bCs/>
          <w:sz w:val="22"/>
          <w:szCs w:val="22"/>
        </w:rPr>
        <w:t>THIS NOTICE DESCRIBES HOW HEALTH INFORMATION ABOUT YOU MAY BE USED AND DISCLOSED AND HOW YOU CAN GET ACCESS TO THIS INFORMATION.</w:t>
      </w:r>
    </w:p>
    <w:p w14:paraId="5E6E9441" w14:textId="77777777" w:rsidR="007660A9" w:rsidRPr="001237A5" w:rsidRDefault="007660A9" w:rsidP="007660A9">
      <w:pPr>
        <w:pStyle w:val="BodyText"/>
        <w:jc w:val="center"/>
        <w:outlineLvl w:val="0"/>
        <w:rPr>
          <w:sz w:val="22"/>
          <w:szCs w:val="22"/>
        </w:rPr>
      </w:pPr>
      <w:r w:rsidRPr="001237A5">
        <w:rPr>
          <w:bCs/>
          <w:sz w:val="22"/>
          <w:szCs w:val="22"/>
        </w:rPr>
        <w:t xml:space="preserve">PLEASE REVIEW IT CAREFULLY.  </w:t>
      </w:r>
    </w:p>
    <w:p w14:paraId="533A6792" w14:textId="77777777" w:rsidR="007660A9" w:rsidRPr="001237A5" w:rsidRDefault="007660A9" w:rsidP="007660A9">
      <w:pPr>
        <w:pStyle w:val="BodyText"/>
        <w:spacing w:line="120" w:lineRule="auto"/>
        <w:jc w:val="center"/>
        <w:rPr>
          <w:sz w:val="22"/>
          <w:szCs w:val="22"/>
        </w:rPr>
      </w:pPr>
    </w:p>
    <w:p w14:paraId="261B43BA" w14:textId="3A7C611B" w:rsidR="007660A9" w:rsidRPr="001237A5" w:rsidRDefault="005271A9" w:rsidP="004F3C8F">
      <w:pPr>
        <w:pStyle w:val="BodyText"/>
        <w:pBdr>
          <w:top w:val="single" w:sz="8" w:space="1" w:color="auto"/>
          <w:left w:val="single" w:sz="8" w:space="4" w:color="auto"/>
          <w:bottom w:val="single" w:sz="8" w:space="1" w:color="auto"/>
          <w:right w:val="single" w:sz="8" w:space="4" w:color="auto"/>
        </w:pBdr>
        <w:jc w:val="both"/>
        <w:rPr>
          <w:sz w:val="22"/>
          <w:szCs w:val="22"/>
        </w:rPr>
      </w:pPr>
      <w:r>
        <w:rPr>
          <w:sz w:val="22"/>
          <w:szCs w:val="22"/>
        </w:rPr>
        <w:t>Anne Hermann, M.D., P.A.</w:t>
      </w:r>
      <w:r w:rsidR="00D968C8">
        <w:rPr>
          <w:sz w:val="22"/>
          <w:szCs w:val="22"/>
        </w:rPr>
        <w:t xml:space="preserve"> d/b/a Hermann Aesthetics and Wellness </w:t>
      </w:r>
      <w:r>
        <w:rPr>
          <w:sz w:val="22"/>
          <w:szCs w:val="22"/>
        </w:rPr>
        <w:t>(“Hermann Wellness</w:t>
      </w:r>
      <w:r w:rsidR="005E5C36">
        <w:rPr>
          <w:sz w:val="22"/>
          <w:szCs w:val="22"/>
        </w:rPr>
        <w:t>,</w:t>
      </w:r>
      <w:r>
        <w:rPr>
          <w:sz w:val="22"/>
          <w:szCs w:val="22"/>
        </w:rPr>
        <w:t>”</w:t>
      </w:r>
      <w:r w:rsidR="005E5C36">
        <w:rPr>
          <w:sz w:val="22"/>
          <w:szCs w:val="22"/>
        </w:rPr>
        <w:t xml:space="preserve"> “We,” or “Our”</w:t>
      </w:r>
      <w:r>
        <w:rPr>
          <w:sz w:val="22"/>
          <w:szCs w:val="22"/>
        </w:rPr>
        <w:t xml:space="preserve">) </w:t>
      </w:r>
      <w:r w:rsidR="005E5C36">
        <w:rPr>
          <w:sz w:val="22"/>
          <w:szCs w:val="22"/>
        </w:rPr>
        <w:t>is a cash</w:t>
      </w:r>
      <w:r w:rsidR="00D968C8">
        <w:rPr>
          <w:sz w:val="22"/>
          <w:szCs w:val="22"/>
        </w:rPr>
        <w:t>-</w:t>
      </w:r>
      <w:r w:rsidR="005E5C36">
        <w:rPr>
          <w:sz w:val="22"/>
          <w:szCs w:val="22"/>
        </w:rPr>
        <w:t>based practice that does accept insurance or process transactions governed by the Health Insurance Portability and Accountability Act of 1996 (“HIPAA”).  However, Hermann Wellness is dedicated to maintaining the privacy of your personal information, medical information, and complying with applicable state privacy laws. We will maintain</w:t>
      </w:r>
      <w:r w:rsidR="007660A9" w:rsidRPr="001237A5">
        <w:rPr>
          <w:sz w:val="22"/>
          <w:szCs w:val="22"/>
        </w:rPr>
        <w:t xml:space="preserve"> the privacy of your health information and inform you about our privacy practices by providing you with this Notice.  We</w:t>
      </w:r>
      <w:r w:rsidR="005E5C36">
        <w:rPr>
          <w:sz w:val="22"/>
          <w:szCs w:val="22"/>
        </w:rPr>
        <w:t xml:space="preserve"> will</w:t>
      </w:r>
      <w:r w:rsidR="007660A9" w:rsidRPr="001237A5">
        <w:rPr>
          <w:sz w:val="22"/>
          <w:szCs w:val="22"/>
        </w:rPr>
        <w:t xml:space="preserve"> follow the privacy practices as described below.  This </w:t>
      </w:r>
      <w:r w:rsidR="00EA665E">
        <w:rPr>
          <w:sz w:val="22"/>
          <w:szCs w:val="22"/>
        </w:rPr>
        <w:t xml:space="preserve">Privacy </w:t>
      </w:r>
      <w:r w:rsidR="007660A9" w:rsidRPr="001237A5">
        <w:rPr>
          <w:sz w:val="22"/>
          <w:szCs w:val="22"/>
        </w:rPr>
        <w:t xml:space="preserve">Notice effective for all health information maintained, created and/or received by </w:t>
      </w:r>
      <w:r w:rsidR="00EA665E">
        <w:rPr>
          <w:sz w:val="22"/>
          <w:szCs w:val="22"/>
        </w:rPr>
        <w:t>Hermann Wellness</w:t>
      </w:r>
      <w:r w:rsidR="007660A9" w:rsidRPr="001237A5">
        <w:rPr>
          <w:sz w:val="22"/>
          <w:szCs w:val="22"/>
        </w:rPr>
        <w:t>.</w:t>
      </w:r>
      <w:r w:rsidR="004F3C8F">
        <w:rPr>
          <w:sz w:val="22"/>
          <w:szCs w:val="22"/>
        </w:rPr>
        <w:t xml:space="preserve"> </w:t>
      </w:r>
      <w:r w:rsidR="007660A9" w:rsidRPr="001237A5">
        <w:rPr>
          <w:sz w:val="22"/>
          <w:szCs w:val="22"/>
        </w:rPr>
        <w:t>You may request a copy of our Privacy Notice at any time by contactin</w:t>
      </w:r>
      <w:r w:rsidR="00B4415F">
        <w:rPr>
          <w:sz w:val="22"/>
          <w:szCs w:val="22"/>
        </w:rPr>
        <w:t xml:space="preserve">g our Privacy Officer, </w:t>
      </w:r>
      <w:r w:rsidR="00EA665E">
        <w:rPr>
          <w:sz w:val="22"/>
          <w:szCs w:val="22"/>
        </w:rPr>
        <w:t>whose contact information</w:t>
      </w:r>
      <w:r w:rsidR="007660A9" w:rsidRPr="001237A5">
        <w:rPr>
          <w:sz w:val="22"/>
          <w:szCs w:val="22"/>
        </w:rPr>
        <w:t xml:space="preserve"> </w:t>
      </w:r>
      <w:r w:rsidR="00EA665E">
        <w:rPr>
          <w:sz w:val="22"/>
          <w:szCs w:val="22"/>
        </w:rPr>
        <w:t>is provided</w:t>
      </w:r>
      <w:r w:rsidR="007660A9" w:rsidRPr="001237A5">
        <w:rPr>
          <w:sz w:val="22"/>
          <w:szCs w:val="22"/>
        </w:rPr>
        <w:t xml:space="preserve"> at the end of this </w:t>
      </w:r>
      <w:r w:rsidR="00EA665E">
        <w:rPr>
          <w:sz w:val="22"/>
          <w:szCs w:val="22"/>
        </w:rPr>
        <w:t xml:space="preserve">Privacy </w:t>
      </w:r>
      <w:r w:rsidR="007660A9" w:rsidRPr="001237A5">
        <w:rPr>
          <w:sz w:val="22"/>
          <w:szCs w:val="22"/>
        </w:rPr>
        <w:t>Notice.</w:t>
      </w:r>
    </w:p>
    <w:p w14:paraId="7F020C96" w14:textId="77777777" w:rsidR="007660A9" w:rsidRPr="001237A5" w:rsidRDefault="007660A9" w:rsidP="007660A9">
      <w:pPr>
        <w:pStyle w:val="BodyText"/>
        <w:pBdr>
          <w:top w:val="single" w:sz="8" w:space="1" w:color="auto"/>
          <w:left w:val="single" w:sz="8" w:space="4" w:color="auto"/>
          <w:bottom w:val="single" w:sz="8" w:space="1" w:color="auto"/>
          <w:right w:val="single" w:sz="8" w:space="4" w:color="auto"/>
        </w:pBdr>
        <w:outlineLvl w:val="0"/>
        <w:rPr>
          <w:b w:val="0"/>
          <w:bCs/>
          <w:sz w:val="22"/>
          <w:szCs w:val="22"/>
          <w:u w:val="single"/>
        </w:rPr>
      </w:pPr>
    </w:p>
    <w:p w14:paraId="0CA9C46A" w14:textId="77777777" w:rsidR="007660A9" w:rsidRPr="001237A5" w:rsidRDefault="007660A9" w:rsidP="007660A9">
      <w:pPr>
        <w:pStyle w:val="BodyText"/>
        <w:spacing w:line="120" w:lineRule="auto"/>
        <w:outlineLvl w:val="0"/>
        <w:rPr>
          <w:b w:val="0"/>
          <w:bCs/>
          <w:sz w:val="22"/>
          <w:szCs w:val="22"/>
          <w:u w:val="single"/>
        </w:rPr>
      </w:pPr>
    </w:p>
    <w:p w14:paraId="67E0DBF7" w14:textId="77777777" w:rsidR="007660A9" w:rsidRPr="001237A5" w:rsidRDefault="007660A9" w:rsidP="007660A9">
      <w:pPr>
        <w:pStyle w:val="BodyText"/>
        <w:spacing w:line="180" w:lineRule="auto"/>
        <w:outlineLvl w:val="0"/>
        <w:rPr>
          <w:b w:val="0"/>
          <w:bCs/>
          <w:sz w:val="22"/>
          <w:szCs w:val="22"/>
          <w:u w:val="single"/>
        </w:rPr>
      </w:pPr>
    </w:p>
    <w:p w14:paraId="38637B2E" w14:textId="2BB3F123" w:rsidR="007660A9" w:rsidRPr="001237A5" w:rsidRDefault="007660A9" w:rsidP="007660A9">
      <w:pPr>
        <w:pStyle w:val="BodyText"/>
        <w:outlineLvl w:val="0"/>
        <w:rPr>
          <w:b w:val="0"/>
          <w:bCs/>
          <w:sz w:val="22"/>
          <w:szCs w:val="22"/>
          <w:u w:val="single"/>
        </w:rPr>
      </w:pPr>
      <w:r w:rsidRPr="001237A5">
        <w:rPr>
          <w:bCs/>
          <w:sz w:val="22"/>
          <w:szCs w:val="22"/>
          <w:u w:val="single"/>
        </w:rPr>
        <w:t>USES AND DISCLOSURES OF HEALTH INFORMATION</w:t>
      </w:r>
    </w:p>
    <w:p w14:paraId="5B79757E" w14:textId="77777777" w:rsidR="007660A9" w:rsidRPr="001237A5" w:rsidRDefault="007660A9" w:rsidP="007660A9">
      <w:pPr>
        <w:pStyle w:val="BodyText"/>
        <w:spacing w:line="120" w:lineRule="auto"/>
        <w:rPr>
          <w:sz w:val="22"/>
          <w:szCs w:val="22"/>
        </w:rPr>
      </w:pPr>
    </w:p>
    <w:p w14:paraId="5B7DF396" w14:textId="77777777" w:rsidR="00A3308F" w:rsidRDefault="00A3308F" w:rsidP="00A3308F">
      <w:pPr>
        <w:pStyle w:val="BodyText"/>
        <w:spacing w:line="120" w:lineRule="auto"/>
        <w:rPr>
          <w:iCs/>
          <w:sz w:val="22"/>
          <w:szCs w:val="22"/>
        </w:rPr>
      </w:pPr>
    </w:p>
    <w:p w14:paraId="429F38A2" w14:textId="77777777" w:rsidR="00A3308F" w:rsidRPr="004F3C8F" w:rsidRDefault="00A3308F" w:rsidP="00A3308F">
      <w:pPr>
        <w:ind w:right="358"/>
        <w:jc w:val="both"/>
        <w:rPr>
          <w:iCs/>
          <w:sz w:val="22"/>
          <w:szCs w:val="22"/>
        </w:rPr>
      </w:pPr>
      <w:r w:rsidRPr="004F3C8F">
        <w:rPr>
          <w:iCs/>
          <w:sz w:val="22"/>
          <w:szCs w:val="22"/>
        </w:rPr>
        <w:t>We may use or share your medical information in the following ways, without your prior authorization.</w:t>
      </w:r>
    </w:p>
    <w:p w14:paraId="746781FD" w14:textId="77777777" w:rsidR="007660A9" w:rsidRPr="001237A5" w:rsidRDefault="007660A9" w:rsidP="004F3C8F">
      <w:pPr>
        <w:pStyle w:val="BodyText"/>
        <w:rPr>
          <w:sz w:val="22"/>
          <w:szCs w:val="22"/>
        </w:rPr>
      </w:pPr>
    </w:p>
    <w:p w14:paraId="1FBD46F0" w14:textId="29B40E5F" w:rsidR="00226DC3" w:rsidRDefault="007660A9" w:rsidP="00A2341F">
      <w:pPr>
        <w:pStyle w:val="BodyText"/>
        <w:jc w:val="both"/>
        <w:rPr>
          <w:b w:val="0"/>
          <w:bCs/>
          <w:sz w:val="22"/>
          <w:szCs w:val="22"/>
        </w:rPr>
      </w:pPr>
      <w:r w:rsidRPr="001237A5">
        <w:rPr>
          <w:bCs/>
          <w:sz w:val="22"/>
          <w:szCs w:val="22"/>
        </w:rPr>
        <w:t>Treatment:</w:t>
      </w:r>
      <w:r w:rsidRPr="001237A5">
        <w:rPr>
          <w:sz w:val="22"/>
          <w:szCs w:val="22"/>
        </w:rPr>
        <w:t xml:space="preserve">  </w:t>
      </w:r>
      <w:r w:rsidRPr="004F3C8F">
        <w:rPr>
          <w:b w:val="0"/>
          <w:bCs/>
          <w:sz w:val="22"/>
          <w:szCs w:val="22"/>
        </w:rPr>
        <w:t xml:space="preserve">We may use </w:t>
      </w:r>
      <w:r w:rsidR="00A2341F">
        <w:rPr>
          <w:b w:val="0"/>
          <w:bCs/>
          <w:sz w:val="22"/>
          <w:szCs w:val="22"/>
        </w:rPr>
        <w:t xml:space="preserve">and disclose </w:t>
      </w:r>
      <w:r w:rsidRPr="004F3C8F">
        <w:rPr>
          <w:b w:val="0"/>
          <w:bCs/>
          <w:sz w:val="22"/>
          <w:szCs w:val="22"/>
        </w:rPr>
        <w:t xml:space="preserve">your </w:t>
      </w:r>
      <w:r w:rsidR="0005301F">
        <w:rPr>
          <w:b w:val="0"/>
          <w:bCs/>
          <w:sz w:val="22"/>
          <w:szCs w:val="22"/>
        </w:rPr>
        <w:t>medical information</w:t>
      </w:r>
      <w:r w:rsidRPr="004F3C8F">
        <w:rPr>
          <w:b w:val="0"/>
          <w:bCs/>
          <w:sz w:val="22"/>
          <w:szCs w:val="22"/>
        </w:rPr>
        <w:t xml:space="preserve"> </w:t>
      </w:r>
      <w:r w:rsidR="0005301F">
        <w:rPr>
          <w:b w:val="0"/>
          <w:bCs/>
          <w:sz w:val="22"/>
          <w:szCs w:val="22"/>
        </w:rPr>
        <w:t xml:space="preserve">to </w:t>
      </w:r>
      <w:r w:rsidRPr="004F3C8F">
        <w:rPr>
          <w:b w:val="0"/>
          <w:bCs/>
          <w:sz w:val="22"/>
          <w:szCs w:val="22"/>
        </w:rPr>
        <w:t xml:space="preserve">provide you with </w:t>
      </w:r>
      <w:r w:rsidR="0005301F">
        <w:rPr>
          <w:b w:val="0"/>
          <w:bCs/>
          <w:sz w:val="22"/>
          <w:szCs w:val="22"/>
        </w:rPr>
        <w:t>treatment and professional</w:t>
      </w:r>
      <w:r w:rsidRPr="004F3C8F">
        <w:rPr>
          <w:b w:val="0"/>
          <w:bCs/>
          <w:sz w:val="22"/>
          <w:szCs w:val="22"/>
        </w:rPr>
        <w:t xml:space="preserve"> services</w:t>
      </w:r>
      <w:r w:rsidR="0005301F">
        <w:rPr>
          <w:b w:val="0"/>
          <w:bCs/>
          <w:sz w:val="22"/>
          <w:szCs w:val="22"/>
        </w:rPr>
        <w:t>,</w:t>
      </w:r>
      <w:r w:rsidRPr="004F3C8F">
        <w:rPr>
          <w:b w:val="0"/>
          <w:bCs/>
          <w:sz w:val="22"/>
          <w:szCs w:val="22"/>
        </w:rPr>
        <w:t xml:space="preserve"> which may include electronic disclosur</w:t>
      </w:r>
      <w:r w:rsidR="00A2341F">
        <w:rPr>
          <w:b w:val="0"/>
          <w:bCs/>
          <w:sz w:val="22"/>
          <w:szCs w:val="22"/>
        </w:rPr>
        <w:t>es</w:t>
      </w:r>
      <w:r w:rsidRPr="004F3C8F">
        <w:rPr>
          <w:b w:val="0"/>
          <w:bCs/>
          <w:sz w:val="22"/>
          <w:szCs w:val="22"/>
        </w:rPr>
        <w:t xml:space="preserve">. </w:t>
      </w:r>
      <w:r w:rsidR="0005301F" w:rsidRPr="0005301F">
        <w:rPr>
          <w:b w:val="0"/>
          <w:bCs/>
          <w:iCs/>
          <w:sz w:val="22"/>
          <w:szCs w:val="22"/>
        </w:rPr>
        <w:t xml:space="preserve">For example, we may use and disclose your medical information to assist other health care providers in their treatment of you, or to inform you of potential treatment alternatives or programs.  </w:t>
      </w:r>
      <w:r w:rsidR="00A2341F">
        <w:rPr>
          <w:b w:val="0"/>
          <w:bCs/>
          <w:iCs/>
          <w:sz w:val="22"/>
          <w:szCs w:val="22"/>
        </w:rPr>
        <w:t>We may also disclose your medical information</w:t>
      </w:r>
      <w:r w:rsidR="00A2341F" w:rsidRPr="00A2341F">
        <w:rPr>
          <w:b w:val="0"/>
          <w:bCs/>
          <w:iCs/>
          <w:sz w:val="22"/>
          <w:szCs w:val="22"/>
        </w:rPr>
        <w:t xml:space="preserve"> to your family, friends and/or other persons you </w:t>
      </w:r>
      <w:r w:rsidR="00A2341F" w:rsidRPr="00A2341F">
        <w:rPr>
          <w:b w:val="0"/>
          <w:bCs/>
          <w:iCs/>
          <w:sz w:val="22"/>
          <w:szCs w:val="22"/>
          <w:u w:val="single"/>
        </w:rPr>
        <w:t>choose</w:t>
      </w:r>
      <w:r w:rsidR="00A2341F" w:rsidRPr="00A2341F">
        <w:rPr>
          <w:b w:val="0"/>
          <w:bCs/>
          <w:iCs/>
          <w:sz w:val="22"/>
          <w:szCs w:val="22"/>
        </w:rPr>
        <w:t xml:space="preserve"> to involve in your care, if you agree that we may do so.</w:t>
      </w:r>
      <w:r w:rsidR="00A2341F">
        <w:rPr>
          <w:b w:val="0"/>
          <w:bCs/>
          <w:iCs/>
          <w:sz w:val="22"/>
          <w:szCs w:val="22"/>
        </w:rPr>
        <w:t xml:space="preserve"> </w:t>
      </w:r>
      <w:r w:rsidR="0005301F">
        <w:rPr>
          <w:b w:val="0"/>
          <w:bCs/>
          <w:sz w:val="22"/>
          <w:szCs w:val="22"/>
        </w:rPr>
        <w:t>To protect the privacy of your information while providing treatment services to you, we</w:t>
      </w:r>
      <w:r w:rsidRPr="004F3C8F">
        <w:rPr>
          <w:b w:val="0"/>
          <w:bCs/>
          <w:sz w:val="22"/>
          <w:szCs w:val="22"/>
        </w:rPr>
        <w:t xml:space="preserve"> have established “minimum necessary” or “need to know” standards that limit staff members’ access to your </w:t>
      </w:r>
      <w:r w:rsidR="0005301F">
        <w:rPr>
          <w:b w:val="0"/>
          <w:bCs/>
          <w:sz w:val="22"/>
          <w:szCs w:val="22"/>
        </w:rPr>
        <w:t>medical</w:t>
      </w:r>
      <w:r w:rsidR="0005301F" w:rsidRPr="004F3C8F">
        <w:rPr>
          <w:b w:val="0"/>
          <w:bCs/>
          <w:sz w:val="22"/>
          <w:szCs w:val="22"/>
        </w:rPr>
        <w:t xml:space="preserve"> </w:t>
      </w:r>
      <w:r w:rsidRPr="004F3C8F">
        <w:rPr>
          <w:b w:val="0"/>
          <w:bCs/>
          <w:sz w:val="22"/>
          <w:szCs w:val="22"/>
        </w:rPr>
        <w:t xml:space="preserve">information according to their primary job functions.  </w:t>
      </w:r>
      <w:r w:rsidR="0005301F">
        <w:rPr>
          <w:b w:val="0"/>
          <w:bCs/>
          <w:sz w:val="22"/>
          <w:szCs w:val="22"/>
        </w:rPr>
        <w:t>All staff members are</w:t>
      </w:r>
      <w:r w:rsidRPr="004F3C8F">
        <w:rPr>
          <w:b w:val="0"/>
          <w:bCs/>
          <w:sz w:val="22"/>
          <w:szCs w:val="22"/>
        </w:rPr>
        <w:t xml:space="preserve"> </w:t>
      </w:r>
      <w:r w:rsidR="0005301F">
        <w:rPr>
          <w:b w:val="0"/>
          <w:bCs/>
          <w:sz w:val="22"/>
          <w:szCs w:val="22"/>
        </w:rPr>
        <w:t xml:space="preserve">also </w:t>
      </w:r>
      <w:r w:rsidRPr="004F3C8F">
        <w:rPr>
          <w:b w:val="0"/>
          <w:bCs/>
          <w:sz w:val="22"/>
          <w:szCs w:val="22"/>
        </w:rPr>
        <w:t>required to sign a confidentiality statement.</w:t>
      </w:r>
    </w:p>
    <w:p w14:paraId="0775D5EA" w14:textId="77777777" w:rsidR="00226DC3" w:rsidRDefault="00226DC3" w:rsidP="00A2341F">
      <w:pPr>
        <w:pStyle w:val="BodyText"/>
        <w:jc w:val="both"/>
        <w:rPr>
          <w:b w:val="0"/>
          <w:bCs/>
          <w:sz w:val="22"/>
          <w:szCs w:val="22"/>
        </w:rPr>
      </w:pPr>
    </w:p>
    <w:p w14:paraId="7125CB04" w14:textId="0A637CF3" w:rsidR="0005301F" w:rsidRPr="004F3C8F" w:rsidRDefault="00226DC3" w:rsidP="004F3C8F">
      <w:pPr>
        <w:pStyle w:val="BodyText"/>
        <w:jc w:val="both"/>
        <w:rPr>
          <w:rFonts w:eastAsiaTheme="minorHAnsi"/>
          <w:bCs/>
          <w:iCs/>
          <w:sz w:val="22"/>
          <w:szCs w:val="22"/>
        </w:rPr>
      </w:pPr>
      <w:r w:rsidRPr="004F3C8F">
        <w:rPr>
          <w:sz w:val="22"/>
          <w:szCs w:val="22"/>
        </w:rPr>
        <w:t>Payment</w:t>
      </w:r>
      <w:r>
        <w:rPr>
          <w:b w:val="0"/>
          <w:bCs/>
          <w:sz w:val="22"/>
          <w:szCs w:val="22"/>
        </w:rPr>
        <w:t xml:space="preserve">: </w:t>
      </w:r>
      <w:r w:rsidR="0005301F" w:rsidRPr="0005301F">
        <w:rPr>
          <w:rFonts w:asciiTheme="minorHAnsi" w:eastAsiaTheme="minorHAnsi" w:hAnsiTheme="minorHAnsi" w:cstheme="minorBidi"/>
          <w:iCs/>
          <w:sz w:val="22"/>
          <w:szCs w:val="22"/>
        </w:rPr>
        <w:t xml:space="preserve"> </w:t>
      </w:r>
      <w:r w:rsidRPr="004F3C8F">
        <w:rPr>
          <w:rFonts w:eastAsiaTheme="minorHAnsi"/>
          <w:b w:val="0"/>
          <w:bCs/>
          <w:iCs/>
          <w:sz w:val="22"/>
          <w:szCs w:val="22"/>
        </w:rPr>
        <w:t>We may use and disclose your medical information to bill and collect payment for the services and items provided by us</w:t>
      </w:r>
      <w:r>
        <w:rPr>
          <w:rFonts w:eastAsiaTheme="minorHAnsi"/>
          <w:b w:val="0"/>
          <w:bCs/>
          <w:iCs/>
          <w:sz w:val="22"/>
          <w:szCs w:val="22"/>
        </w:rPr>
        <w:t>, as described in the new patient paperwork signed by you</w:t>
      </w:r>
      <w:r w:rsidRPr="004F3C8F">
        <w:rPr>
          <w:rFonts w:eastAsiaTheme="minorHAnsi"/>
          <w:b w:val="0"/>
          <w:bCs/>
          <w:iCs/>
          <w:sz w:val="22"/>
          <w:szCs w:val="22"/>
        </w:rPr>
        <w:t>.</w:t>
      </w:r>
      <w:r w:rsidRPr="00226DC3">
        <w:rPr>
          <w:b w:val="0"/>
          <w:bCs/>
          <w:sz w:val="22"/>
          <w:szCs w:val="22"/>
        </w:rPr>
        <w:t xml:space="preserve"> </w:t>
      </w:r>
      <w:r w:rsidRPr="00226DC3">
        <w:rPr>
          <w:rFonts w:eastAsiaTheme="minorHAnsi"/>
          <w:b w:val="0"/>
          <w:bCs/>
          <w:iCs/>
          <w:sz w:val="22"/>
          <w:szCs w:val="22"/>
        </w:rPr>
        <w:t xml:space="preserve">This </w:t>
      </w:r>
      <w:r>
        <w:rPr>
          <w:rFonts w:eastAsiaTheme="minorHAnsi"/>
          <w:b w:val="0"/>
          <w:bCs/>
          <w:iCs/>
          <w:sz w:val="22"/>
          <w:szCs w:val="22"/>
        </w:rPr>
        <w:t xml:space="preserve">may involve </w:t>
      </w:r>
      <w:r w:rsidRPr="00226DC3">
        <w:rPr>
          <w:rFonts w:eastAsiaTheme="minorHAnsi"/>
          <w:b w:val="0"/>
          <w:bCs/>
          <w:iCs/>
          <w:sz w:val="22"/>
          <w:szCs w:val="22"/>
        </w:rPr>
        <w:t xml:space="preserve">our business office staff and other businesses that may become involved in the process of mailing statements and/or collecting unpaid balances. </w:t>
      </w:r>
      <w:r>
        <w:rPr>
          <w:rFonts w:eastAsiaTheme="minorHAnsi"/>
          <w:b w:val="0"/>
          <w:bCs/>
          <w:iCs/>
          <w:sz w:val="22"/>
          <w:szCs w:val="22"/>
        </w:rPr>
        <w:t xml:space="preserve"> We obtain written assurances regarding the privacy of information from any third parties that assist us in billing and collection.</w:t>
      </w:r>
      <w:r w:rsidRPr="00226DC3">
        <w:rPr>
          <w:rFonts w:eastAsiaTheme="minorHAnsi"/>
          <w:b w:val="0"/>
          <w:bCs/>
          <w:iCs/>
          <w:sz w:val="22"/>
          <w:szCs w:val="22"/>
        </w:rPr>
        <w:t xml:space="preserve"> We do not participate in insurance plans and our services are not covered by insurance.</w:t>
      </w:r>
    </w:p>
    <w:p w14:paraId="29616735" w14:textId="77777777" w:rsidR="007660A9" w:rsidRPr="001237A5" w:rsidRDefault="007660A9" w:rsidP="004F3C8F">
      <w:pPr>
        <w:pStyle w:val="BodyText"/>
        <w:jc w:val="both"/>
        <w:rPr>
          <w:b w:val="0"/>
          <w:bCs/>
          <w:sz w:val="22"/>
          <w:szCs w:val="22"/>
        </w:rPr>
      </w:pPr>
    </w:p>
    <w:p w14:paraId="18C133FF" w14:textId="2C309DBA" w:rsidR="007660A9" w:rsidRPr="001237A5" w:rsidRDefault="007660A9" w:rsidP="004F3C8F">
      <w:pPr>
        <w:pStyle w:val="BodyText"/>
        <w:jc w:val="both"/>
        <w:rPr>
          <w:sz w:val="22"/>
          <w:szCs w:val="22"/>
        </w:rPr>
      </w:pPr>
      <w:r w:rsidRPr="001237A5">
        <w:rPr>
          <w:bCs/>
          <w:sz w:val="22"/>
          <w:szCs w:val="22"/>
        </w:rPr>
        <w:t xml:space="preserve">Healthcare Operations:  </w:t>
      </w:r>
      <w:r w:rsidRPr="004F3C8F">
        <w:rPr>
          <w:b w:val="0"/>
          <w:bCs/>
          <w:sz w:val="22"/>
          <w:szCs w:val="22"/>
        </w:rPr>
        <w:t xml:space="preserve">We will use and disclose your health information </w:t>
      </w:r>
      <w:r w:rsidR="00A3308F" w:rsidRPr="00A3308F">
        <w:rPr>
          <w:b w:val="0"/>
          <w:bCs/>
          <w:iCs/>
          <w:sz w:val="22"/>
          <w:szCs w:val="22"/>
        </w:rPr>
        <w:t>to operate our practice, improve your care, and contact you when necessary. For example, we may use or disclose your medical information to evaluate the quality of care you received from us or to conduct cost-management and business planning activities.  In some circumstances</w:t>
      </w:r>
      <w:r w:rsidR="00A3308F">
        <w:rPr>
          <w:b w:val="0"/>
          <w:bCs/>
          <w:iCs/>
          <w:sz w:val="22"/>
          <w:szCs w:val="22"/>
        </w:rPr>
        <w:t xml:space="preserve"> and when permissible by law</w:t>
      </w:r>
      <w:r w:rsidR="00A3308F" w:rsidRPr="00A3308F">
        <w:rPr>
          <w:b w:val="0"/>
          <w:bCs/>
          <w:iCs/>
          <w:sz w:val="22"/>
          <w:szCs w:val="22"/>
        </w:rPr>
        <w:t xml:space="preserve">, we may also share health information with other health care providers for their health care </w:t>
      </w:r>
      <w:r w:rsidR="00A3308F">
        <w:rPr>
          <w:b w:val="0"/>
          <w:bCs/>
          <w:iCs/>
          <w:sz w:val="22"/>
          <w:szCs w:val="22"/>
        </w:rPr>
        <w:t>operations.</w:t>
      </w:r>
    </w:p>
    <w:p w14:paraId="46F48C03" w14:textId="4684E1DF" w:rsidR="007660A9" w:rsidRDefault="007660A9" w:rsidP="007660A9">
      <w:pPr>
        <w:pStyle w:val="BodyText"/>
        <w:spacing w:line="120" w:lineRule="auto"/>
        <w:rPr>
          <w:sz w:val="22"/>
          <w:szCs w:val="22"/>
        </w:rPr>
      </w:pPr>
    </w:p>
    <w:p w14:paraId="72DA0332" w14:textId="3175CCA9" w:rsidR="00D63FA8" w:rsidRDefault="00D63FA8" w:rsidP="007660A9">
      <w:pPr>
        <w:pStyle w:val="BodyText"/>
        <w:spacing w:line="120" w:lineRule="auto"/>
        <w:rPr>
          <w:sz w:val="22"/>
          <w:szCs w:val="22"/>
        </w:rPr>
      </w:pPr>
    </w:p>
    <w:p w14:paraId="0F393694" w14:textId="77777777" w:rsidR="00D63FA8" w:rsidRPr="001237A5" w:rsidRDefault="00D63FA8" w:rsidP="007660A9">
      <w:pPr>
        <w:pStyle w:val="BodyText"/>
        <w:spacing w:line="120" w:lineRule="auto"/>
        <w:rPr>
          <w:sz w:val="22"/>
          <w:szCs w:val="22"/>
        </w:rPr>
      </w:pPr>
    </w:p>
    <w:p w14:paraId="274D73AC" w14:textId="77777777" w:rsidR="00A3308F" w:rsidRDefault="00A3308F" w:rsidP="007660A9">
      <w:pPr>
        <w:pStyle w:val="BodyText"/>
        <w:rPr>
          <w:bCs/>
          <w:sz w:val="22"/>
          <w:szCs w:val="22"/>
          <w:u w:val="single"/>
        </w:rPr>
      </w:pPr>
      <w:r w:rsidRPr="004F3C8F">
        <w:rPr>
          <w:bCs/>
          <w:sz w:val="22"/>
          <w:szCs w:val="22"/>
          <w:u w:val="single"/>
        </w:rPr>
        <w:t>OTHER USES &amp; DISCLOSURES</w:t>
      </w:r>
    </w:p>
    <w:p w14:paraId="5800376C" w14:textId="77777777" w:rsidR="00A3308F" w:rsidRDefault="00A3308F" w:rsidP="007660A9">
      <w:pPr>
        <w:pStyle w:val="BodyText"/>
        <w:rPr>
          <w:bCs/>
          <w:sz w:val="22"/>
          <w:szCs w:val="22"/>
          <w:u w:val="single"/>
        </w:rPr>
      </w:pPr>
    </w:p>
    <w:p w14:paraId="6C1AD1E1" w14:textId="6358E6FF" w:rsidR="00A3308F" w:rsidRPr="004F3C8F" w:rsidRDefault="00A3308F" w:rsidP="004F3C8F">
      <w:pPr>
        <w:pStyle w:val="BodyText"/>
        <w:jc w:val="both"/>
        <w:rPr>
          <w:b w:val="0"/>
          <w:sz w:val="22"/>
          <w:szCs w:val="22"/>
        </w:rPr>
      </w:pPr>
      <w:r w:rsidRPr="00A3308F">
        <w:rPr>
          <w:bCs/>
          <w:sz w:val="22"/>
          <w:szCs w:val="22"/>
        </w:rPr>
        <w:t xml:space="preserve">Emergencies:  </w:t>
      </w:r>
      <w:bookmarkStart w:id="0" w:name="_Hlk104888813"/>
      <w:r w:rsidR="008B1B92" w:rsidRPr="004F3C8F">
        <w:rPr>
          <w:b w:val="0"/>
          <w:iCs/>
          <w:sz w:val="22"/>
          <w:szCs w:val="22"/>
        </w:rPr>
        <w:t xml:space="preserve">In an emergency, we may use or disclose your medical information to </w:t>
      </w:r>
      <w:proofErr w:type="gramStart"/>
      <w:r w:rsidR="008B1B92" w:rsidRPr="004F3C8F">
        <w:rPr>
          <w:b w:val="0"/>
          <w:iCs/>
          <w:sz w:val="22"/>
          <w:szCs w:val="22"/>
        </w:rPr>
        <w:t>notify, or</w:t>
      </w:r>
      <w:proofErr w:type="gramEnd"/>
      <w:r w:rsidR="008B1B92" w:rsidRPr="004F3C8F">
        <w:rPr>
          <w:b w:val="0"/>
          <w:iCs/>
          <w:sz w:val="22"/>
          <w:szCs w:val="22"/>
        </w:rPr>
        <w:t xml:space="preserve"> assist in the notification of a family member or anyone responsible for your care, to inform them of your location, general condition or death.  </w:t>
      </w:r>
      <w:bookmarkEnd w:id="0"/>
      <w:r w:rsidR="008B1B92" w:rsidRPr="004F3C8F">
        <w:rPr>
          <w:b w:val="0"/>
          <w:sz w:val="22"/>
          <w:szCs w:val="22"/>
        </w:rPr>
        <w:t>When possible, we will obtain your consent and/or the opportunity to object to such disclosure.</w:t>
      </w:r>
      <w:r w:rsidRPr="004F3C8F">
        <w:rPr>
          <w:b w:val="0"/>
          <w:sz w:val="22"/>
          <w:szCs w:val="22"/>
        </w:rPr>
        <w:t xml:space="preserve">  </w:t>
      </w:r>
      <w:r w:rsidR="008B1B92">
        <w:rPr>
          <w:b w:val="0"/>
          <w:sz w:val="22"/>
          <w:szCs w:val="22"/>
        </w:rPr>
        <w:t xml:space="preserve">You should maintain current contact information for your emergency contact on file with our practice.  </w:t>
      </w:r>
      <w:r w:rsidRPr="004F3C8F">
        <w:rPr>
          <w:b w:val="0"/>
          <w:sz w:val="22"/>
          <w:szCs w:val="22"/>
        </w:rPr>
        <w:t>Under emergency conditions or if you are incapacitated</w:t>
      </w:r>
      <w:r w:rsidR="004F3C8F">
        <w:rPr>
          <w:b w:val="0"/>
          <w:sz w:val="22"/>
          <w:szCs w:val="22"/>
        </w:rPr>
        <w:t>,</w:t>
      </w:r>
      <w:r w:rsidRPr="004F3C8F">
        <w:rPr>
          <w:b w:val="0"/>
          <w:sz w:val="22"/>
          <w:szCs w:val="22"/>
        </w:rPr>
        <w:t xml:space="preserve"> we will use our professional judgment to disclose only that information directly relevant to your care.  </w:t>
      </w:r>
    </w:p>
    <w:p w14:paraId="234AC8F8" w14:textId="77777777" w:rsidR="00A3308F" w:rsidRDefault="00A3308F" w:rsidP="007660A9">
      <w:pPr>
        <w:pStyle w:val="BodyText"/>
        <w:rPr>
          <w:bCs/>
          <w:sz w:val="22"/>
          <w:szCs w:val="22"/>
        </w:rPr>
      </w:pPr>
    </w:p>
    <w:p w14:paraId="2EAC28C8" w14:textId="3C60BDF1" w:rsidR="007660A9" w:rsidRPr="004F3C8F" w:rsidRDefault="007660A9" w:rsidP="004F3C8F">
      <w:pPr>
        <w:pStyle w:val="BodyText"/>
        <w:jc w:val="both"/>
        <w:rPr>
          <w:b w:val="0"/>
          <w:bCs/>
          <w:sz w:val="22"/>
          <w:szCs w:val="22"/>
        </w:rPr>
      </w:pPr>
      <w:r w:rsidRPr="001237A5">
        <w:rPr>
          <w:bCs/>
          <w:sz w:val="22"/>
          <w:szCs w:val="22"/>
        </w:rPr>
        <w:t>Required by Law</w:t>
      </w:r>
      <w:r w:rsidRPr="001237A5">
        <w:rPr>
          <w:sz w:val="22"/>
          <w:szCs w:val="22"/>
        </w:rPr>
        <w:t xml:space="preserve">:  </w:t>
      </w:r>
      <w:r w:rsidRPr="004F3C8F">
        <w:rPr>
          <w:b w:val="0"/>
          <w:bCs/>
          <w:sz w:val="22"/>
          <w:szCs w:val="22"/>
        </w:rPr>
        <w:t xml:space="preserve">We may use or disclose your </w:t>
      </w:r>
      <w:r w:rsidR="008B1B92">
        <w:rPr>
          <w:b w:val="0"/>
          <w:bCs/>
          <w:sz w:val="22"/>
          <w:szCs w:val="22"/>
        </w:rPr>
        <w:t xml:space="preserve">medical </w:t>
      </w:r>
      <w:r w:rsidRPr="004F3C8F">
        <w:rPr>
          <w:b w:val="0"/>
          <w:bCs/>
          <w:sz w:val="22"/>
          <w:szCs w:val="22"/>
        </w:rPr>
        <w:t xml:space="preserve">information when we are required to do so by law. </w:t>
      </w:r>
      <w:r w:rsidR="008B1B92">
        <w:rPr>
          <w:b w:val="0"/>
          <w:bCs/>
          <w:sz w:val="22"/>
          <w:szCs w:val="22"/>
        </w:rPr>
        <w:t>Examples include c</w:t>
      </w:r>
      <w:r w:rsidRPr="004F3C8F">
        <w:rPr>
          <w:b w:val="0"/>
          <w:bCs/>
          <w:sz w:val="22"/>
          <w:szCs w:val="22"/>
        </w:rPr>
        <w:t>ourt orders</w:t>
      </w:r>
      <w:r w:rsidR="00356C07">
        <w:rPr>
          <w:b w:val="0"/>
          <w:bCs/>
          <w:sz w:val="22"/>
          <w:szCs w:val="22"/>
        </w:rPr>
        <w:t xml:space="preserve"> and subpoenas when proper notice has been provided. </w:t>
      </w:r>
    </w:p>
    <w:p w14:paraId="1DA54465" w14:textId="77777777" w:rsidR="007660A9" w:rsidRPr="001237A5" w:rsidRDefault="007660A9" w:rsidP="007660A9">
      <w:pPr>
        <w:pStyle w:val="BodyText"/>
        <w:rPr>
          <w:b w:val="0"/>
          <w:bCs/>
          <w:sz w:val="22"/>
          <w:szCs w:val="22"/>
        </w:rPr>
      </w:pPr>
    </w:p>
    <w:p w14:paraId="14543C14" w14:textId="17FCF33E" w:rsidR="0022067D" w:rsidRPr="004F3C8F" w:rsidRDefault="0022067D" w:rsidP="0022067D">
      <w:pPr>
        <w:pStyle w:val="BodyText"/>
        <w:rPr>
          <w:b w:val="0"/>
          <w:bCs/>
          <w:sz w:val="22"/>
          <w:szCs w:val="22"/>
        </w:rPr>
      </w:pPr>
      <w:r>
        <w:rPr>
          <w:bCs/>
          <w:sz w:val="22"/>
          <w:szCs w:val="22"/>
        </w:rPr>
        <w:t>Public Health and Safety</w:t>
      </w:r>
      <w:r w:rsidR="007660A9" w:rsidRPr="004F3C8F">
        <w:rPr>
          <w:b w:val="0"/>
          <w:sz w:val="22"/>
          <w:szCs w:val="22"/>
        </w:rPr>
        <w:t xml:space="preserve">:  </w:t>
      </w:r>
      <w:r>
        <w:rPr>
          <w:b w:val="0"/>
          <w:bCs/>
          <w:sz w:val="22"/>
          <w:szCs w:val="22"/>
        </w:rPr>
        <w:t>In accordance with applicable law and s</w:t>
      </w:r>
      <w:r w:rsidRPr="004F3C8F">
        <w:rPr>
          <w:b w:val="0"/>
          <w:bCs/>
          <w:sz w:val="22"/>
          <w:szCs w:val="22"/>
        </w:rPr>
        <w:t xml:space="preserve">ubject to certain conditions, we </w:t>
      </w:r>
      <w:r>
        <w:rPr>
          <w:b w:val="0"/>
          <w:bCs/>
          <w:sz w:val="22"/>
          <w:szCs w:val="22"/>
        </w:rPr>
        <w:t>may</w:t>
      </w:r>
      <w:r w:rsidRPr="004F3C8F">
        <w:rPr>
          <w:b w:val="0"/>
          <w:bCs/>
          <w:sz w:val="22"/>
          <w:szCs w:val="22"/>
        </w:rPr>
        <w:t xml:space="preserve"> share your medical information for the following purposes: </w:t>
      </w:r>
    </w:p>
    <w:p w14:paraId="7E919A29" w14:textId="77777777" w:rsidR="0022067D" w:rsidRPr="004F3C8F" w:rsidRDefault="0022067D" w:rsidP="0022067D">
      <w:pPr>
        <w:pStyle w:val="BodyText"/>
        <w:numPr>
          <w:ilvl w:val="0"/>
          <w:numId w:val="1"/>
        </w:numPr>
        <w:rPr>
          <w:b w:val="0"/>
          <w:bCs/>
          <w:sz w:val="22"/>
          <w:szCs w:val="22"/>
        </w:rPr>
      </w:pPr>
      <w:r w:rsidRPr="004F3C8F">
        <w:rPr>
          <w:b w:val="0"/>
          <w:bCs/>
          <w:sz w:val="22"/>
          <w:szCs w:val="22"/>
        </w:rPr>
        <w:t>Preventing disease</w:t>
      </w:r>
    </w:p>
    <w:p w14:paraId="32D4215D" w14:textId="77777777" w:rsidR="0022067D" w:rsidRPr="004F3C8F" w:rsidRDefault="0022067D" w:rsidP="0022067D">
      <w:pPr>
        <w:pStyle w:val="BodyText"/>
        <w:numPr>
          <w:ilvl w:val="0"/>
          <w:numId w:val="1"/>
        </w:numPr>
        <w:rPr>
          <w:b w:val="0"/>
          <w:bCs/>
          <w:sz w:val="22"/>
          <w:szCs w:val="22"/>
        </w:rPr>
      </w:pPr>
      <w:r w:rsidRPr="004F3C8F">
        <w:rPr>
          <w:b w:val="0"/>
          <w:bCs/>
          <w:sz w:val="22"/>
          <w:szCs w:val="22"/>
        </w:rPr>
        <w:t>Helping with product recalls</w:t>
      </w:r>
    </w:p>
    <w:p w14:paraId="0F10BA0A" w14:textId="77777777" w:rsidR="0022067D" w:rsidRPr="004F3C8F" w:rsidRDefault="0022067D" w:rsidP="0022067D">
      <w:pPr>
        <w:pStyle w:val="BodyText"/>
        <w:numPr>
          <w:ilvl w:val="0"/>
          <w:numId w:val="1"/>
        </w:numPr>
        <w:rPr>
          <w:b w:val="0"/>
          <w:bCs/>
          <w:sz w:val="22"/>
          <w:szCs w:val="22"/>
        </w:rPr>
      </w:pPr>
      <w:r w:rsidRPr="004F3C8F">
        <w:rPr>
          <w:b w:val="0"/>
          <w:bCs/>
          <w:sz w:val="22"/>
          <w:szCs w:val="22"/>
        </w:rPr>
        <w:t>Reporting adverse reactions</w:t>
      </w:r>
    </w:p>
    <w:p w14:paraId="0FBDCF87" w14:textId="77777777" w:rsidR="0022067D" w:rsidRPr="004F3C8F" w:rsidRDefault="0022067D" w:rsidP="0022067D">
      <w:pPr>
        <w:pStyle w:val="BodyText"/>
        <w:numPr>
          <w:ilvl w:val="0"/>
          <w:numId w:val="1"/>
        </w:numPr>
        <w:rPr>
          <w:b w:val="0"/>
          <w:bCs/>
          <w:sz w:val="22"/>
          <w:szCs w:val="22"/>
        </w:rPr>
      </w:pPr>
      <w:r w:rsidRPr="004F3C8F">
        <w:rPr>
          <w:b w:val="0"/>
          <w:bCs/>
          <w:sz w:val="22"/>
          <w:szCs w:val="22"/>
        </w:rPr>
        <w:t>Reporting suspected abuse or neglect</w:t>
      </w:r>
    </w:p>
    <w:p w14:paraId="7FCF22DD" w14:textId="77777777" w:rsidR="0022067D" w:rsidRPr="004F3C8F" w:rsidRDefault="0022067D" w:rsidP="0022067D">
      <w:pPr>
        <w:pStyle w:val="BodyText"/>
        <w:numPr>
          <w:ilvl w:val="0"/>
          <w:numId w:val="1"/>
        </w:numPr>
        <w:rPr>
          <w:b w:val="0"/>
          <w:bCs/>
          <w:sz w:val="22"/>
          <w:szCs w:val="22"/>
        </w:rPr>
      </w:pPr>
      <w:r w:rsidRPr="004F3C8F">
        <w:rPr>
          <w:b w:val="0"/>
          <w:bCs/>
          <w:sz w:val="22"/>
          <w:szCs w:val="22"/>
        </w:rPr>
        <w:t>Preventing or reducing a serious threat to health or safety</w:t>
      </w:r>
    </w:p>
    <w:p w14:paraId="1D1557D8" w14:textId="77777777" w:rsidR="007660A9" w:rsidRPr="001237A5" w:rsidRDefault="007660A9" w:rsidP="004F3C8F">
      <w:pPr>
        <w:pStyle w:val="BodyText"/>
        <w:jc w:val="both"/>
        <w:rPr>
          <w:sz w:val="22"/>
          <w:szCs w:val="22"/>
        </w:rPr>
      </w:pPr>
    </w:p>
    <w:p w14:paraId="3E6970A9" w14:textId="4F4C4C3B" w:rsidR="0022067D" w:rsidRPr="0022067D" w:rsidRDefault="0022067D" w:rsidP="004F3C8F">
      <w:pPr>
        <w:pStyle w:val="BodyText"/>
        <w:jc w:val="both"/>
        <w:rPr>
          <w:bCs/>
          <w:sz w:val="22"/>
          <w:szCs w:val="22"/>
        </w:rPr>
      </w:pPr>
      <w:r w:rsidRPr="0022067D">
        <w:rPr>
          <w:bCs/>
          <w:sz w:val="22"/>
          <w:szCs w:val="22"/>
        </w:rPr>
        <w:t>Compliance with Law</w:t>
      </w:r>
      <w:r w:rsidR="008E48C7">
        <w:rPr>
          <w:bCs/>
          <w:sz w:val="22"/>
          <w:szCs w:val="22"/>
        </w:rPr>
        <w:t xml:space="preserve">: </w:t>
      </w:r>
      <w:r w:rsidRPr="004F3C8F">
        <w:rPr>
          <w:b w:val="0"/>
          <w:sz w:val="22"/>
          <w:szCs w:val="22"/>
        </w:rPr>
        <w:t>We will share your medical information if state or federal laws require i</w:t>
      </w:r>
      <w:r w:rsidR="008E48C7">
        <w:rPr>
          <w:b w:val="0"/>
          <w:sz w:val="22"/>
          <w:szCs w:val="22"/>
        </w:rPr>
        <w:t>t, which may include certain disclosures (when permissible and required) to determine our compliance with the law.</w:t>
      </w:r>
    </w:p>
    <w:p w14:paraId="64401DBA" w14:textId="1E4C37C1" w:rsidR="008E48C7" w:rsidRDefault="008E48C7" w:rsidP="008E48C7">
      <w:pPr>
        <w:pStyle w:val="BodyText"/>
        <w:jc w:val="both"/>
        <w:rPr>
          <w:b w:val="0"/>
          <w:sz w:val="22"/>
          <w:szCs w:val="22"/>
        </w:rPr>
      </w:pPr>
    </w:p>
    <w:p w14:paraId="4455E605" w14:textId="22392BC8" w:rsidR="008E48C7" w:rsidRPr="004F3C8F" w:rsidRDefault="008E48C7" w:rsidP="004F3C8F">
      <w:pPr>
        <w:pStyle w:val="BodyText"/>
        <w:jc w:val="both"/>
        <w:rPr>
          <w:b w:val="0"/>
          <w:sz w:val="22"/>
          <w:szCs w:val="22"/>
        </w:rPr>
      </w:pPr>
      <w:r w:rsidRPr="008E48C7">
        <w:rPr>
          <w:sz w:val="22"/>
          <w:szCs w:val="22"/>
        </w:rPr>
        <w:t>Workers’ Compensation</w:t>
      </w:r>
      <w:r>
        <w:rPr>
          <w:sz w:val="22"/>
          <w:szCs w:val="22"/>
        </w:rPr>
        <w:t>:</w:t>
      </w:r>
      <w:r w:rsidRPr="008E48C7">
        <w:rPr>
          <w:sz w:val="22"/>
          <w:szCs w:val="22"/>
        </w:rPr>
        <w:t xml:space="preserve"> </w:t>
      </w:r>
      <w:r w:rsidRPr="004F3C8F">
        <w:rPr>
          <w:b w:val="0"/>
          <w:sz w:val="22"/>
          <w:szCs w:val="22"/>
        </w:rPr>
        <w:t>We may release your medical information for workers’ compensation and similar programs subject to the requirements of State Law.</w:t>
      </w:r>
    </w:p>
    <w:p w14:paraId="06514F55" w14:textId="77777777" w:rsidR="008E48C7" w:rsidRPr="008E48C7" w:rsidRDefault="008E48C7" w:rsidP="008E48C7">
      <w:pPr>
        <w:pStyle w:val="BodyText"/>
        <w:rPr>
          <w:sz w:val="22"/>
          <w:szCs w:val="22"/>
        </w:rPr>
      </w:pPr>
    </w:p>
    <w:p w14:paraId="1E403E66" w14:textId="67ABEC03" w:rsidR="008E48C7" w:rsidRPr="008E48C7" w:rsidRDefault="008E48C7" w:rsidP="004F3C8F">
      <w:pPr>
        <w:pStyle w:val="BodyText"/>
        <w:jc w:val="both"/>
        <w:rPr>
          <w:bCs/>
          <w:sz w:val="22"/>
          <w:szCs w:val="22"/>
        </w:rPr>
      </w:pPr>
      <w:r w:rsidRPr="008E48C7">
        <w:rPr>
          <w:sz w:val="22"/>
          <w:szCs w:val="22"/>
        </w:rPr>
        <w:t>Law Enforcement &amp; Other Government Requests</w:t>
      </w:r>
      <w:r>
        <w:rPr>
          <w:sz w:val="22"/>
          <w:szCs w:val="22"/>
        </w:rPr>
        <w:t>:</w:t>
      </w:r>
      <w:r w:rsidRPr="008E48C7">
        <w:rPr>
          <w:sz w:val="22"/>
          <w:szCs w:val="22"/>
        </w:rPr>
        <w:t xml:space="preserve"> </w:t>
      </w:r>
      <w:r w:rsidRPr="004F3C8F">
        <w:rPr>
          <w:b w:val="0"/>
          <w:sz w:val="22"/>
          <w:szCs w:val="22"/>
        </w:rPr>
        <w:t>We may share medical information for law enforcement purposes or with law enforcement officials when permitted by law. We may also share medical information with health oversight agencies for activities authorized by law, and for special government functions such as military, national security, and presidential protective services</w:t>
      </w:r>
      <w:r w:rsidR="00036FEA">
        <w:rPr>
          <w:b w:val="0"/>
          <w:sz w:val="22"/>
          <w:szCs w:val="22"/>
        </w:rPr>
        <w:t xml:space="preserve"> when permitted by law</w:t>
      </w:r>
      <w:r w:rsidRPr="004F3C8F">
        <w:rPr>
          <w:b w:val="0"/>
          <w:sz w:val="22"/>
          <w:szCs w:val="22"/>
        </w:rPr>
        <w:t>.</w:t>
      </w:r>
    </w:p>
    <w:p w14:paraId="5B7E07EF" w14:textId="77777777" w:rsidR="007660A9" w:rsidRPr="004F3C8F" w:rsidRDefault="007660A9" w:rsidP="004F3C8F">
      <w:pPr>
        <w:pStyle w:val="BodyText"/>
        <w:jc w:val="both"/>
        <w:rPr>
          <w:b w:val="0"/>
          <w:sz w:val="22"/>
          <w:szCs w:val="22"/>
        </w:rPr>
      </w:pPr>
    </w:p>
    <w:p w14:paraId="0D034C72" w14:textId="4D85D415" w:rsidR="007660A9" w:rsidRPr="001237A5" w:rsidRDefault="007660A9" w:rsidP="004F3C8F">
      <w:pPr>
        <w:pStyle w:val="BodyText"/>
        <w:jc w:val="both"/>
        <w:rPr>
          <w:sz w:val="22"/>
          <w:szCs w:val="22"/>
        </w:rPr>
      </w:pPr>
      <w:r w:rsidRPr="001237A5">
        <w:rPr>
          <w:bCs/>
          <w:sz w:val="22"/>
          <w:szCs w:val="22"/>
        </w:rPr>
        <w:t xml:space="preserve">Appointment Reminders:  </w:t>
      </w:r>
      <w:r w:rsidRPr="004F3C8F">
        <w:rPr>
          <w:b w:val="0"/>
          <w:bCs/>
          <w:sz w:val="22"/>
          <w:szCs w:val="22"/>
        </w:rPr>
        <w:t xml:space="preserve">We may use or disclose your health information to provide you with appointment reminders, including, but not limited to, voicemail messages, </w:t>
      </w:r>
      <w:r w:rsidR="00AD3E1A">
        <w:rPr>
          <w:b w:val="0"/>
          <w:bCs/>
          <w:sz w:val="22"/>
          <w:szCs w:val="22"/>
        </w:rPr>
        <w:t>or</w:t>
      </w:r>
      <w:r w:rsidRPr="004F3C8F">
        <w:rPr>
          <w:b w:val="0"/>
          <w:bCs/>
          <w:sz w:val="22"/>
          <w:szCs w:val="22"/>
        </w:rPr>
        <w:t xml:space="preserve"> letters.</w:t>
      </w:r>
      <w:r w:rsidRPr="001237A5">
        <w:rPr>
          <w:sz w:val="22"/>
          <w:szCs w:val="22"/>
        </w:rPr>
        <w:t xml:space="preserve">  </w:t>
      </w:r>
    </w:p>
    <w:p w14:paraId="0992C4AE" w14:textId="18B87785" w:rsidR="003D7F00" w:rsidRDefault="003D7F00" w:rsidP="007660A9">
      <w:pPr>
        <w:pStyle w:val="BodyText"/>
        <w:rPr>
          <w:b w:val="0"/>
          <w:bCs/>
          <w:sz w:val="22"/>
          <w:szCs w:val="22"/>
          <w:u w:val="single"/>
        </w:rPr>
      </w:pPr>
    </w:p>
    <w:p w14:paraId="11A148EB" w14:textId="2837CFA4" w:rsidR="003D7F00" w:rsidRDefault="003D7F00" w:rsidP="003D7F00">
      <w:pPr>
        <w:pStyle w:val="BodyText"/>
        <w:rPr>
          <w:bCs/>
          <w:iCs/>
          <w:sz w:val="22"/>
          <w:szCs w:val="22"/>
          <w:u w:val="single"/>
        </w:rPr>
      </w:pPr>
      <w:r>
        <w:rPr>
          <w:bCs/>
          <w:iCs/>
          <w:sz w:val="22"/>
          <w:szCs w:val="22"/>
          <w:u w:val="single"/>
        </w:rPr>
        <w:t>DISCLOSURES REQUIRING YOUR AUTHORIZATION</w:t>
      </w:r>
    </w:p>
    <w:p w14:paraId="00258359" w14:textId="77777777" w:rsidR="003D7F00" w:rsidRDefault="003D7F00" w:rsidP="003D7F00">
      <w:pPr>
        <w:pStyle w:val="BodyText"/>
        <w:rPr>
          <w:bCs/>
          <w:iCs/>
          <w:sz w:val="22"/>
          <w:szCs w:val="22"/>
          <w:u w:val="single"/>
        </w:rPr>
      </w:pPr>
    </w:p>
    <w:p w14:paraId="57B1016E" w14:textId="0B693781" w:rsidR="003D7F00" w:rsidRPr="004F3C8F" w:rsidRDefault="003D7F00" w:rsidP="004F3C8F">
      <w:pPr>
        <w:pStyle w:val="BodyText"/>
        <w:jc w:val="both"/>
        <w:rPr>
          <w:b w:val="0"/>
          <w:iCs/>
          <w:sz w:val="22"/>
          <w:szCs w:val="22"/>
        </w:rPr>
      </w:pPr>
      <w:r w:rsidRPr="004F3C8F">
        <w:rPr>
          <w:b w:val="0"/>
          <w:iCs/>
          <w:sz w:val="22"/>
          <w:szCs w:val="22"/>
        </w:rPr>
        <w:t>Other uses and disclosures that are not described in this Privacy Notice will be made only with your written authorization.  We will never sell or use your medical information for marketing purposes without your authorization. Most uses and disclosures of psychotherapy notes require your prior authorization.  Any authorization you provide to us regarding the use and disclosure of your medical information may be revoked at any time by notifying us in writing. After you revoke your authorization, we will no longer use or disclose your medical information based on the authorization.  However, uses and disclosures made before we received your revocation will not be affected.</w:t>
      </w:r>
    </w:p>
    <w:p w14:paraId="3B6BF01D" w14:textId="1A5872C5" w:rsidR="007660A9" w:rsidRDefault="007660A9" w:rsidP="007660A9">
      <w:pPr>
        <w:pStyle w:val="BodyText"/>
        <w:rPr>
          <w:bCs/>
          <w:sz w:val="22"/>
          <w:szCs w:val="22"/>
          <w:u w:val="single"/>
        </w:rPr>
      </w:pPr>
    </w:p>
    <w:p w14:paraId="4E37B327" w14:textId="57EA1889" w:rsidR="00D63FA8" w:rsidRDefault="00D63FA8" w:rsidP="007660A9">
      <w:pPr>
        <w:pStyle w:val="BodyText"/>
        <w:rPr>
          <w:bCs/>
          <w:sz w:val="22"/>
          <w:szCs w:val="22"/>
          <w:u w:val="single"/>
        </w:rPr>
      </w:pPr>
    </w:p>
    <w:p w14:paraId="4ABC1BA2" w14:textId="523F3A26" w:rsidR="00D63FA8" w:rsidRDefault="00D63FA8" w:rsidP="007660A9">
      <w:pPr>
        <w:pStyle w:val="BodyText"/>
        <w:rPr>
          <w:bCs/>
          <w:sz w:val="22"/>
          <w:szCs w:val="22"/>
          <w:u w:val="single"/>
        </w:rPr>
      </w:pPr>
    </w:p>
    <w:p w14:paraId="5EA6A62F" w14:textId="72D23C37" w:rsidR="00D63FA8" w:rsidRDefault="00D63FA8" w:rsidP="007660A9">
      <w:pPr>
        <w:pStyle w:val="BodyText"/>
        <w:rPr>
          <w:bCs/>
          <w:sz w:val="22"/>
          <w:szCs w:val="22"/>
          <w:u w:val="single"/>
        </w:rPr>
      </w:pPr>
    </w:p>
    <w:p w14:paraId="065D0A69" w14:textId="77777777" w:rsidR="00D63FA8" w:rsidRDefault="00D63FA8" w:rsidP="007660A9">
      <w:pPr>
        <w:pStyle w:val="BodyText"/>
        <w:rPr>
          <w:bCs/>
          <w:sz w:val="22"/>
          <w:szCs w:val="22"/>
          <w:u w:val="single"/>
        </w:rPr>
      </w:pPr>
    </w:p>
    <w:p w14:paraId="36E75590" w14:textId="22261647" w:rsidR="007660A9" w:rsidRPr="001237A5" w:rsidRDefault="007660A9" w:rsidP="007660A9">
      <w:pPr>
        <w:pStyle w:val="BodyText"/>
        <w:rPr>
          <w:b w:val="0"/>
          <w:bCs/>
          <w:sz w:val="22"/>
          <w:szCs w:val="22"/>
          <w:u w:val="single"/>
        </w:rPr>
      </w:pPr>
      <w:r w:rsidRPr="001237A5">
        <w:rPr>
          <w:bCs/>
          <w:sz w:val="22"/>
          <w:szCs w:val="22"/>
          <w:u w:val="single"/>
        </w:rPr>
        <w:t xml:space="preserve">YOUR PRIVACY RIGHTS </w:t>
      </w:r>
    </w:p>
    <w:p w14:paraId="63CA44A9" w14:textId="4DEC41F8" w:rsidR="007660A9" w:rsidRDefault="007660A9" w:rsidP="007660A9">
      <w:pPr>
        <w:pStyle w:val="BodyText"/>
        <w:rPr>
          <w:b w:val="0"/>
          <w:bCs/>
          <w:sz w:val="22"/>
          <w:szCs w:val="22"/>
        </w:rPr>
      </w:pPr>
    </w:p>
    <w:p w14:paraId="68DFE7B8" w14:textId="77777777" w:rsidR="00E26354" w:rsidRPr="004F3C8F" w:rsidRDefault="00E26354" w:rsidP="00E26354">
      <w:pPr>
        <w:pStyle w:val="BodyText"/>
        <w:rPr>
          <w:b w:val="0"/>
          <w:sz w:val="22"/>
          <w:szCs w:val="22"/>
        </w:rPr>
      </w:pPr>
      <w:r w:rsidRPr="004F3C8F">
        <w:rPr>
          <w:b w:val="0"/>
          <w:sz w:val="22"/>
          <w:szCs w:val="22"/>
        </w:rPr>
        <w:t>When it comes to your medical information, you have certain rights.  This section explains your rights and some of our responsibilities to help you exercise those rights.</w:t>
      </w:r>
    </w:p>
    <w:p w14:paraId="644975A6" w14:textId="77777777" w:rsidR="00E26354" w:rsidRPr="00B76F90" w:rsidRDefault="00E26354" w:rsidP="007660A9">
      <w:pPr>
        <w:pStyle w:val="BodyText"/>
        <w:rPr>
          <w:b w:val="0"/>
          <w:bCs/>
          <w:sz w:val="22"/>
          <w:szCs w:val="22"/>
        </w:rPr>
      </w:pPr>
    </w:p>
    <w:p w14:paraId="61B8EEF2" w14:textId="214622A1" w:rsidR="007660A9" w:rsidRPr="004F3C8F" w:rsidRDefault="007660A9" w:rsidP="004F3C8F">
      <w:pPr>
        <w:pStyle w:val="BodyText"/>
        <w:jc w:val="both"/>
        <w:rPr>
          <w:b w:val="0"/>
          <w:bCs/>
          <w:sz w:val="22"/>
          <w:szCs w:val="22"/>
        </w:rPr>
      </w:pPr>
      <w:r w:rsidRPr="005B48F3">
        <w:rPr>
          <w:sz w:val="22"/>
          <w:szCs w:val="22"/>
        </w:rPr>
        <w:t>Access</w:t>
      </w:r>
      <w:r w:rsidR="005B48F3">
        <w:rPr>
          <w:sz w:val="22"/>
          <w:szCs w:val="22"/>
        </w:rPr>
        <w:t xml:space="preserve"> or Inspect Records</w:t>
      </w:r>
      <w:r w:rsidRPr="004F3C8F">
        <w:rPr>
          <w:b w:val="0"/>
          <w:bCs/>
          <w:sz w:val="22"/>
          <w:szCs w:val="22"/>
        </w:rPr>
        <w:t xml:space="preserve">:  </w:t>
      </w:r>
      <w:r w:rsidR="00B76F90" w:rsidRPr="004F3C8F">
        <w:rPr>
          <w:b w:val="0"/>
          <w:bCs/>
          <w:sz w:val="22"/>
          <w:szCs w:val="22"/>
        </w:rPr>
        <w:t>Upon request we will provide you with an electronic or paper copy of your medical records</w:t>
      </w:r>
      <w:r w:rsidR="005B48F3">
        <w:rPr>
          <w:b w:val="0"/>
          <w:bCs/>
          <w:sz w:val="22"/>
          <w:szCs w:val="22"/>
        </w:rPr>
        <w:t>.</w:t>
      </w:r>
      <w:r w:rsidR="00B76F90" w:rsidRPr="004F3C8F">
        <w:rPr>
          <w:b w:val="0"/>
          <w:bCs/>
          <w:sz w:val="22"/>
          <w:szCs w:val="22"/>
        </w:rPr>
        <w:t xml:space="preserve">  To obtain copies or request inspection of your medical information, you must submit your request in writing to our Privacy Officer, whose contact information is included at the end of this Privacy Notice.</w:t>
      </w:r>
      <w:r w:rsidR="00B76F90" w:rsidRPr="00B76F90">
        <w:rPr>
          <w:bCs/>
          <w:sz w:val="22"/>
          <w:szCs w:val="22"/>
        </w:rPr>
        <w:t xml:space="preserve"> </w:t>
      </w:r>
      <w:r w:rsidR="00B76F90">
        <w:rPr>
          <w:b w:val="0"/>
          <w:bCs/>
          <w:sz w:val="22"/>
          <w:szCs w:val="22"/>
        </w:rPr>
        <w:t xml:space="preserve">Limited exceptions may apply </w:t>
      </w:r>
      <w:r w:rsidR="005B48F3">
        <w:rPr>
          <w:b w:val="0"/>
          <w:bCs/>
          <w:sz w:val="22"/>
          <w:szCs w:val="22"/>
        </w:rPr>
        <w:t>depending on the type of information we maintain about you</w:t>
      </w:r>
      <w:r w:rsidRPr="004F3C8F">
        <w:rPr>
          <w:b w:val="0"/>
          <w:bCs/>
          <w:sz w:val="22"/>
          <w:szCs w:val="22"/>
        </w:rPr>
        <w:t xml:space="preserve">.  </w:t>
      </w:r>
    </w:p>
    <w:p w14:paraId="0EB394CE" w14:textId="77777777" w:rsidR="007660A9" w:rsidRPr="001237A5" w:rsidRDefault="007660A9" w:rsidP="007660A9">
      <w:pPr>
        <w:pStyle w:val="BodyText"/>
        <w:spacing w:line="120" w:lineRule="auto"/>
        <w:rPr>
          <w:b w:val="0"/>
          <w:bCs/>
          <w:sz w:val="22"/>
          <w:szCs w:val="22"/>
        </w:rPr>
      </w:pPr>
    </w:p>
    <w:p w14:paraId="08723DF9" w14:textId="036A5DBB" w:rsidR="00811805" w:rsidRPr="00811805" w:rsidRDefault="007660A9" w:rsidP="004F3C8F">
      <w:pPr>
        <w:pStyle w:val="BodyText"/>
        <w:jc w:val="both"/>
        <w:rPr>
          <w:bCs/>
          <w:sz w:val="22"/>
          <w:szCs w:val="22"/>
        </w:rPr>
      </w:pPr>
      <w:r w:rsidRPr="001237A5">
        <w:rPr>
          <w:bCs/>
          <w:sz w:val="22"/>
          <w:szCs w:val="22"/>
        </w:rPr>
        <w:t>Amendment</w:t>
      </w:r>
      <w:r w:rsidR="00811805">
        <w:rPr>
          <w:bCs/>
          <w:sz w:val="22"/>
          <w:szCs w:val="22"/>
        </w:rPr>
        <w:t>s</w:t>
      </w:r>
      <w:r w:rsidRPr="001237A5">
        <w:rPr>
          <w:bCs/>
          <w:sz w:val="22"/>
          <w:szCs w:val="22"/>
        </w:rPr>
        <w:t xml:space="preserve">:  </w:t>
      </w:r>
      <w:r w:rsidR="00811805" w:rsidRPr="004F3C8F">
        <w:rPr>
          <w:b w:val="0"/>
          <w:sz w:val="22"/>
          <w:szCs w:val="22"/>
        </w:rPr>
        <w:t xml:space="preserve">You can ask us to correct the medical information we maintain about you if you believe it is incorrect or incomplete. </w:t>
      </w:r>
      <w:r w:rsidR="00B76F90" w:rsidRPr="004F3C8F">
        <w:rPr>
          <w:b w:val="0"/>
          <w:sz w:val="22"/>
          <w:szCs w:val="22"/>
        </w:rPr>
        <w:t>Your request must be in writing and must include an explanation of why the information should be amended.  Under certain circumstances, your request may be denied</w:t>
      </w:r>
      <w:r w:rsidR="004F3C8F">
        <w:rPr>
          <w:b w:val="0"/>
          <w:sz w:val="22"/>
          <w:szCs w:val="22"/>
        </w:rPr>
        <w:t xml:space="preserve"> (for example, if the record is accurate and complete)</w:t>
      </w:r>
      <w:r w:rsidR="00B76F90" w:rsidRPr="004F3C8F">
        <w:rPr>
          <w:b w:val="0"/>
          <w:sz w:val="22"/>
          <w:szCs w:val="22"/>
        </w:rPr>
        <w:t xml:space="preserve">. </w:t>
      </w:r>
      <w:r w:rsidR="00811805" w:rsidRPr="004F3C8F">
        <w:rPr>
          <w:b w:val="0"/>
          <w:sz w:val="22"/>
          <w:szCs w:val="22"/>
        </w:rPr>
        <w:t>To request an amendment, your request must be made in writing and submitted to our Privacy Officer, whose contact information is provided at the end of this Privacy Notice. Please note that we cannot completely delete information contained in your record and the change requested by you will appear as an addendum to the existing record.</w:t>
      </w:r>
    </w:p>
    <w:p w14:paraId="7EC1D6E0" w14:textId="77777777" w:rsidR="007660A9" w:rsidRPr="001237A5" w:rsidRDefault="007660A9" w:rsidP="007660A9">
      <w:pPr>
        <w:pStyle w:val="BodyText"/>
        <w:spacing w:line="120" w:lineRule="auto"/>
        <w:rPr>
          <w:b w:val="0"/>
          <w:bCs/>
          <w:sz w:val="22"/>
          <w:szCs w:val="22"/>
        </w:rPr>
      </w:pPr>
    </w:p>
    <w:p w14:paraId="1EA56C92" w14:textId="713E4616" w:rsidR="00811805" w:rsidRPr="004F3C8F" w:rsidRDefault="00811805" w:rsidP="004F3C8F">
      <w:pPr>
        <w:pStyle w:val="BodyText"/>
        <w:jc w:val="both"/>
        <w:rPr>
          <w:b w:val="0"/>
          <w:sz w:val="22"/>
          <w:szCs w:val="22"/>
        </w:rPr>
      </w:pPr>
      <w:r>
        <w:rPr>
          <w:bCs/>
          <w:sz w:val="22"/>
          <w:szCs w:val="22"/>
        </w:rPr>
        <w:t>Accountings</w:t>
      </w:r>
      <w:r w:rsidR="007660A9" w:rsidRPr="004F3C8F">
        <w:rPr>
          <w:b w:val="0"/>
          <w:sz w:val="22"/>
          <w:szCs w:val="22"/>
        </w:rPr>
        <w:t xml:space="preserve">:  </w:t>
      </w:r>
      <w:r w:rsidRPr="00811805">
        <w:rPr>
          <w:b w:val="0"/>
          <w:sz w:val="22"/>
          <w:szCs w:val="22"/>
        </w:rPr>
        <w:t xml:space="preserve">You can ask for a list (an accounting) of the times we shared your medical information for six years prior to the date of your request, who we shared it with, and why.  </w:t>
      </w:r>
      <w:r w:rsidRPr="004F3C8F">
        <w:rPr>
          <w:b w:val="0"/>
          <w:sz w:val="22"/>
          <w:szCs w:val="22"/>
        </w:rPr>
        <w:t>Please note the accounting will not include disclosures made for treatment, payment, and health care operations, and certain other disclosures (such as any you asked us to make). We will provide one accounting a year for free but may charge a reasonable, cost-based fee if you ask for another one within 12 months.  To request an accounting, submit your request in writing to the Privacy Officer.</w:t>
      </w:r>
    </w:p>
    <w:p w14:paraId="2ECE5D95" w14:textId="77777777" w:rsidR="007660A9" w:rsidRPr="001237A5" w:rsidRDefault="007660A9" w:rsidP="004F3C8F">
      <w:pPr>
        <w:pStyle w:val="BodyText"/>
        <w:rPr>
          <w:sz w:val="22"/>
          <w:szCs w:val="22"/>
        </w:rPr>
      </w:pPr>
    </w:p>
    <w:p w14:paraId="30C9661F" w14:textId="2C8CAA6B" w:rsidR="00D63FA8" w:rsidRPr="001237A5" w:rsidRDefault="007660A9" w:rsidP="004F3C8F">
      <w:pPr>
        <w:pStyle w:val="BodyText"/>
        <w:jc w:val="both"/>
        <w:rPr>
          <w:sz w:val="22"/>
          <w:szCs w:val="22"/>
        </w:rPr>
      </w:pPr>
      <w:r w:rsidRPr="001237A5">
        <w:rPr>
          <w:bCs/>
          <w:sz w:val="22"/>
          <w:szCs w:val="22"/>
        </w:rPr>
        <w:t xml:space="preserve">Restrictions: </w:t>
      </w:r>
      <w:r w:rsidRPr="001237A5">
        <w:rPr>
          <w:sz w:val="22"/>
          <w:szCs w:val="22"/>
        </w:rPr>
        <w:t xml:space="preserve">  </w:t>
      </w:r>
      <w:r w:rsidR="00036FEA" w:rsidRPr="004F3C8F">
        <w:rPr>
          <w:b w:val="0"/>
          <w:bCs/>
          <w:sz w:val="22"/>
          <w:szCs w:val="22"/>
        </w:rPr>
        <w:t>You can ask us not to use or share certain medical information for treatment, payment, or our operations. We are not required to agree to your request, and we may say “no” if it would affect your care. If we agree to your request, our agreement will be in writing, and we will comply with the restriction unless (</w:t>
      </w:r>
      <w:proofErr w:type="spellStart"/>
      <w:r w:rsidR="00036FEA" w:rsidRPr="004F3C8F">
        <w:rPr>
          <w:b w:val="0"/>
          <w:bCs/>
          <w:sz w:val="22"/>
          <w:szCs w:val="22"/>
        </w:rPr>
        <w:t>i</w:t>
      </w:r>
      <w:proofErr w:type="spellEnd"/>
      <w:r w:rsidR="00036FEA" w:rsidRPr="004F3C8F">
        <w:rPr>
          <w:b w:val="0"/>
          <w:bCs/>
          <w:sz w:val="22"/>
          <w:szCs w:val="22"/>
        </w:rPr>
        <w:t xml:space="preserve">) the information is needed to provide you with emergency care or (ii) we are required or permitted by law to disclose it. </w:t>
      </w:r>
      <w:r w:rsidR="00D63FA8">
        <w:rPr>
          <w:b w:val="0"/>
          <w:bCs/>
          <w:sz w:val="22"/>
          <w:szCs w:val="22"/>
        </w:rPr>
        <w:t xml:space="preserve">We do not participate in insurance, but </w:t>
      </w:r>
      <w:r w:rsidR="00036FEA" w:rsidRPr="004F3C8F">
        <w:rPr>
          <w:b w:val="0"/>
          <w:bCs/>
          <w:sz w:val="22"/>
          <w:szCs w:val="22"/>
        </w:rPr>
        <w:t xml:space="preserve">you </w:t>
      </w:r>
      <w:r w:rsidR="00D63FA8" w:rsidRPr="00D63FA8">
        <w:rPr>
          <w:b w:val="0"/>
          <w:bCs/>
          <w:sz w:val="22"/>
          <w:szCs w:val="22"/>
        </w:rPr>
        <w:t>can a</w:t>
      </w:r>
      <w:r w:rsidR="00D63FA8">
        <w:rPr>
          <w:b w:val="0"/>
          <w:bCs/>
          <w:sz w:val="22"/>
          <w:szCs w:val="22"/>
        </w:rPr>
        <w:t>lso a</w:t>
      </w:r>
      <w:r w:rsidR="00D63FA8" w:rsidRPr="00D63FA8">
        <w:rPr>
          <w:b w:val="0"/>
          <w:bCs/>
          <w:sz w:val="22"/>
          <w:szCs w:val="22"/>
        </w:rPr>
        <w:t>sk us not to share information</w:t>
      </w:r>
      <w:r w:rsidR="00D63FA8">
        <w:rPr>
          <w:b w:val="0"/>
          <w:bCs/>
          <w:sz w:val="22"/>
          <w:szCs w:val="22"/>
        </w:rPr>
        <w:t xml:space="preserve"> with your health insurer</w:t>
      </w:r>
      <w:r w:rsidR="00D63FA8" w:rsidRPr="00D63FA8">
        <w:rPr>
          <w:b w:val="0"/>
          <w:bCs/>
          <w:sz w:val="22"/>
          <w:szCs w:val="22"/>
        </w:rPr>
        <w:t xml:space="preserve"> </w:t>
      </w:r>
      <w:r w:rsidR="00D63FA8">
        <w:rPr>
          <w:b w:val="0"/>
          <w:bCs/>
          <w:sz w:val="22"/>
          <w:szCs w:val="22"/>
        </w:rPr>
        <w:t xml:space="preserve">related to services and health care items for the </w:t>
      </w:r>
      <w:r w:rsidR="00D63FA8" w:rsidRPr="00D63FA8">
        <w:rPr>
          <w:b w:val="0"/>
          <w:bCs/>
          <w:sz w:val="22"/>
          <w:szCs w:val="22"/>
        </w:rPr>
        <w:t xml:space="preserve">purpose of payment or our operations </w:t>
      </w:r>
      <w:r w:rsidR="00D63FA8">
        <w:rPr>
          <w:b w:val="0"/>
          <w:bCs/>
          <w:sz w:val="22"/>
          <w:szCs w:val="22"/>
        </w:rPr>
        <w:t>if you have paid in</w:t>
      </w:r>
      <w:r w:rsidR="00036FEA" w:rsidRPr="004F3C8F">
        <w:rPr>
          <w:b w:val="0"/>
          <w:bCs/>
          <w:sz w:val="22"/>
          <w:szCs w:val="22"/>
        </w:rPr>
        <w:t xml:space="preserve"> full for </w:t>
      </w:r>
      <w:r w:rsidR="00D63FA8">
        <w:rPr>
          <w:b w:val="0"/>
          <w:bCs/>
          <w:sz w:val="22"/>
          <w:szCs w:val="22"/>
        </w:rPr>
        <w:t>the</w:t>
      </w:r>
      <w:r w:rsidR="00036FEA" w:rsidRPr="004F3C8F">
        <w:rPr>
          <w:b w:val="0"/>
          <w:bCs/>
          <w:sz w:val="22"/>
          <w:szCs w:val="22"/>
        </w:rPr>
        <w:t xml:space="preserve"> service or health care item</w:t>
      </w:r>
      <w:r w:rsidR="00D63FA8">
        <w:rPr>
          <w:b w:val="0"/>
          <w:bCs/>
          <w:sz w:val="22"/>
          <w:szCs w:val="22"/>
        </w:rPr>
        <w:t xml:space="preserve">.  </w:t>
      </w:r>
      <w:r w:rsidR="00036FEA" w:rsidRPr="004F3C8F">
        <w:rPr>
          <w:b w:val="0"/>
          <w:bCs/>
          <w:sz w:val="22"/>
          <w:szCs w:val="22"/>
        </w:rPr>
        <w:t>We will agree to this request unless a law requires us to share that information.</w:t>
      </w:r>
    </w:p>
    <w:p w14:paraId="2A607BE9" w14:textId="77777777" w:rsidR="007660A9" w:rsidRPr="001237A5" w:rsidRDefault="007660A9" w:rsidP="004F3C8F">
      <w:pPr>
        <w:pStyle w:val="BodyText"/>
        <w:jc w:val="both"/>
        <w:rPr>
          <w:sz w:val="22"/>
          <w:szCs w:val="22"/>
        </w:rPr>
      </w:pPr>
    </w:p>
    <w:p w14:paraId="527E5A75" w14:textId="55F5D7D1" w:rsidR="007660A9" w:rsidRDefault="007660A9" w:rsidP="007660A9">
      <w:pPr>
        <w:pStyle w:val="BodyText"/>
        <w:rPr>
          <w:b w:val="0"/>
          <w:sz w:val="22"/>
          <w:szCs w:val="22"/>
        </w:rPr>
      </w:pPr>
      <w:r w:rsidRPr="001237A5">
        <w:rPr>
          <w:bCs/>
          <w:sz w:val="22"/>
          <w:szCs w:val="22"/>
        </w:rPr>
        <w:t xml:space="preserve">Breach Notification Requirements:   </w:t>
      </w:r>
      <w:r w:rsidR="005B48F3">
        <w:rPr>
          <w:b w:val="0"/>
          <w:sz w:val="22"/>
          <w:szCs w:val="22"/>
        </w:rPr>
        <w:t>In accordance with applicable law, we</w:t>
      </w:r>
      <w:r w:rsidRPr="004F3C8F">
        <w:rPr>
          <w:b w:val="0"/>
          <w:sz w:val="22"/>
          <w:szCs w:val="22"/>
        </w:rPr>
        <w:t xml:space="preserve"> </w:t>
      </w:r>
      <w:r w:rsidR="005B48F3">
        <w:rPr>
          <w:b w:val="0"/>
          <w:sz w:val="22"/>
          <w:szCs w:val="22"/>
        </w:rPr>
        <w:t xml:space="preserve">will </w:t>
      </w:r>
      <w:r w:rsidR="005B48F3" w:rsidRPr="005B48F3">
        <w:rPr>
          <w:b w:val="0"/>
          <w:sz w:val="22"/>
          <w:szCs w:val="22"/>
        </w:rPr>
        <w:t xml:space="preserve">notify you of a breach of your unsecured </w:t>
      </w:r>
      <w:r w:rsidR="005B48F3">
        <w:rPr>
          <w:b w:val="0"/>
          <w:sz w:val="22"/>
          <w:szCs w:val="22"/>
        </w:rPr>
        <w:t>personal and/or medical</w:t>
      </w:r>
      <w:r w:rsidR="005B48F3" w:rsidRPr="005B48F3">
        <w:rPr>
          <w:b w:val="0"/>
          <w:sz w:val="22"/>
          <w:szCs w:val="22"/>
        </w:rPr>
        <w:t xml:space="preserve"> information. </w:t>
      </w:r>
    </w:p>
    <w:p w14:paraId="7C0FA262" w14:textId="681A34AE" w:rsidR="00356C07" w:rsidRDefault="00356C07" w:rsidP="007660A9">
      <w:pPr>
        <w:pStyle w:val="BodyText"/>
        <w:rPr>
          <w:b w:val="0"/>
          <w:sz w:val="22"/>
          <w:szCs w:val="22"/>
        </w:rPr>
      </w:pPr>
    </w:p>
    <w:p w14:paraId="5063D94B" w14:textId="1A377D18" w:rsidR="00356C07" w:rsidRDefault="00356C07" w:rsidP="003D7F00">
      <w:pPr>
        <w:pStyle w:val="BodyText"/>
        <w:jc w:val="both"/>
        <w:rPr>
          <w:b w:val="0"/>
          <w:bCs/>
          <w:sz w:val="22"/>
          <w:szCs w:val="22"/>
        </w:rPr>
      </w:pPr>
      <w:r w:rsidRPr="00356C07">
        <w:rPr>
          <w:bCs/>
          <w:sz w:val="22"/>
          <w:szCs w:val="22"/>
        </w:rPr>
        <w:t>Personal Representative</w:t>
      </w:r>
      <w:r>
        <w:rPr>
          <w:bCs/>
          <w:sz w:val="22"/>
          <w:szCs w:val="22"/>
        </w:rPr>
        <w:t>s:</w:t>
      </w:r>
      <w:r w:rsidRPr="00356C07">
        <w:rPr>
          <w:sz w:val="22"/>
          <w:szCs w:val="22"/>
        </w:rPr>
        <w:t xml:space="preserve"> </w:t>
      </w:r>
      <w:r w:rsidRPr="004F3C8F">
        <w:rPr>
          <w:b w:val="0"/>
          <w:bCs/>
          <w:sz w:val="22"/>
          <w:szCs w:val="22"/>
        </w:rPr>
        <w:t xml:space="preserve">If you have given someone the legal authority to exercise your rights and choices covered by this </w:t>
      </w:r>
      <w:r w:rsidR="003D7F00">
        <w:rPr>
          <w:b w:val="0"/>
          <w:bCs/>
          <w:sz w:val="22"/>
          <w:szCs w:val="22"/>
        </w:rPr>
        <w:t xml:space="preserve">Privacy </w:t>
      </w:r>
      <w:r w:rsidRPr="004F3C8F">
        <w:rPr>
          <w:b w:val="0"/>
          <w:bCs/>
          <w:sz w:val="22"/>
          <w:szCs w:val="22"/>
        </w:rPr>
        <w:t xml:space="preserve">Notice, we will honor such requests once we verify their authority.  This </w:t>
      </w:r>
      <w:r w:rsidR="003D7F00">
        <w:rPr>
          <w:b w:val="0"/>
          <w:bCs/>
          <w:sz w:val="22"/>
          <w:szCs w:val="22"/>
        </w:rPr>
        <w:t xml:space="preserve">Privacy </w:t>
      </w:r>
      <w:r w:rsidRPr="004F3C8F">
        <w:rPr>
          <w:b w:val="0"/>
          <w:bCs/>
          <w:sz w:val="22"/>
          <w:szCs w:val="22"/>
        </w:rPr>
        <w:t xml:space="preserve">Notice also applies to minors, disabled adults, or others that are not able to make health care decisions for themselves or who choose to designate someone to act on their behalf.   Personal Representatives (including parents and legal guardians) can exercise the rights described in this </w:t>
      </w:r>
      <w:r w:rsidR="003D7F00">
        <w:rPr>
          <w:b w:val="0"/>
          <w:bCs/>
          <w:sz w:val="22"/>
          <w:szCs w:val="22"/>
        </w:rPr>
        <w:t xml:space="preserve">Privacy </w:t>
      </w:r>
      <w:r w:rsidRPr="004F3C8F">
        <w:rPr>
          <w:b w:val="0"/>
          <w:bCs/>
          <w:sz w:val="22"/>
          <w:szCs w:val="22"/>
        </w:rPr>
        <w:t xml:space="preserve">Notice.  There are, however, some limited situations under State Law where prior authorization of a minor patient is required before certain actions can be taken and where the minor would be treated as the individual for the purposes of this </w:t>
      </w:r>
      <w:r w:rsidR="003D7F00">
        <w:rPr>
          <w:b w:val="0"/>
          <w:bCs/>
          <w:sz w:val="22"/>
          <w:szCs w:val="22"/>
        </w:rPr>
        <w:t xml:space="preserve">Privacy </w:t>
      </w:r>
      <w:r w:rsidRPr="004F3C8F">
        <w:rPr>
          <w:b w:val="0"/>
          <w:bCs/>
          <w:sz w:val="22"/>
          <w:szCs w:val="22"/>
        </w:rPr>
        <w:t>Notice. We comply with applicable State Laws in this regard.</w:t>
      </w:r>
    </w:p>
    <w:p w14:paraId="5DC6CA8C" w14:textId="45B72A9F" w:rsidR="003D7F00" w:rsidRDefault="003D7F00" w:rsidP="003D7F00">
      <w:pPr>
        <w:pStyle w:val="BodyText"/>
        <w:jc w:val="both"/>
        <w:rPr>
          <w:b w:val="0"/>
          <w:bCs/>
          <w:sz w:val="22"/>
          <w:szCs w:val="22"/>
        </w:rPr>
      </w:pPr>
    </w:p>
    <w:p w14:paraId="4E982973" w14:textId="4A5782D7" w:rsidR="003D7F00" w:rsidRPr="004F3C8F" w:rsidRDefault="003D7F00" w:rsidP="004F3C8F">
      <w:pPr>
        <w:pStyle w:val="BodyText"/>
        <w:jc w:val="both"/>
        <w:rPr>
          <w:b w:val="0"/>
          <w:sz w:val="22"/>
          <w:szCs w:val="22"/>
        </w:rPr>
      </w:pPr>
      <w:r w:rsidRPr="003D7F00">
        <w:rPr>
          <w:bCs/>
          <w:sz w:val="22"/>
          <w:szCs w:val="22"/>
        </w:rPr>
        <w:lastRenderedPageBreak/>
        <w:t>Confidential Communications</w:t>
      </w:r>
      <w:r>
        <w:rPr>
          <w:bCs/>
          <w:sz w:val="22"/>
          <w:szCs w:val="22"/>
        </w:rPr>
        <w:t>:</w:t>
      </w:r>
      <w:r w:rsidRPr="003D7F00">
        <w:rPr>
          <w:bCs/>
          <w:sz w:val="22"/>
          <w:szCs w:val="22"/>
        </w:rPr>
        <w:t xml:space="preserve"> </w:t>
      </w:r>
      <w:r w:rsidRPr="004F3C8F">
        <w:rPr>
          <w:b w:val="0"/>
          <w:sz w:val="22"/>
          <w:szCs w:val="22"/>
        </w:rPr>
        <w:t>You can ask us to contact you in a specific way (for example, home or office phone) or to send mail to a different address.  To request confidential communications, you must make a written request to our Privacy Officer specifying the requested method of contact for billing purposes, or the location where you wish to be contacted. You do not need to give a reason for your request.</w:t>
      </w:r>
    </w:p>
    <w:p w14:paraId="54A6B45D" w14:textId="77777777" w:rsidR="003D7F00" w:rsidRDefault="003D7F00" w:rsidP="003D7F00">
      <w:pPr>
        <w:pStyle w:val="BodyText"/>
        <w:rPr>
          <w:bCs/>
          <w:sz w:val="22"/>
          <w:szCs w:val="22"/>
        </w:rPr>
      </w:pPr>
    </w:p>
    <w:p w14:paraId="7C6ADCDC" w14:textId="725AFC36" w:rsidR="00521246" w:rsidRDefault="003D7F00" w:rsidP="00434FDF">
      <w:pPr>
        <w:pStyle w:val="BodyText"/>
        <w:jc w:val="both"/>
        <w:rPr>
          <w:b w:val="0"/>
          <w:sz w:val="22"/>
          <w:szCs w:val="22"/>
        </w:rPr>
      </w:pPr>
      <w:r w:rsidRPr="003D7F00">
        <w:rPr>
          <w:bCs/>
          <w:sz w:val="22"/>
          <w:szCs w:val="22"/>
        </w:rPr>
        <w:t xml:space="preserve">Paper Copy </w:t>
      </w:r>
      <w:r>
        <w:rPr>
          <w:bCs/>
          <w:sz w:val="22"/>
          <w:szCs w:val="22"/>
        </w:rPr>
        <w:t>of this Privacy</w:t>
      </w:r>
      <w:r w:rsidRPr="003D7F00">
        <w:rPr>
          <w:bCs/>
          <w:sz w:val="22"/>
          <w:szCs w:val="22"/>
        </w:rPr>
        <w:t xml:space="preserve"> Notice.  </w:t>
      </w:r>
      <w:r w:rsidRPr="004F3C8F">
        <w:rPr>
          <w:b w:val="0"/>
          <w:sz w:val="22"/>
          <w:szCs w:val="22"/>
        </w:rPr>
        <w:t>We will provide you with a paper copy of this Privacy Notice upon receipt of your request.  To obtain a paper copy, please contact the Privacy Officer whose contact information is provided at the bottom of this Privacy Notice.</w:t>
      </w:r>
    </w:p>
    <w:p w14:paraId="5920B7E9" w14:textId="77777777" w:rsidR="00521246" w:rsidRPr="004F3C8F" w:rsidRDefault="00521246" w:rsidP="007660A9">
      <w:pPr>
        <w:pStyle w:val="BodyText"/>
        <w:rPr>
          <w:b w:val="0"/>
          <w:sz w:val="22"/>
          <w:szCs w:val="22"/>
        </w:rPr>
      </w:pPr>
    </w:p>
    <w:p w14:paraId="6AFEAADB" w14:textId="77777777" w:rsidR="00356C07" w:rsidRDefault="00356C07" w:rsidP="00356C07">
      <w:pPr>
        <w:pStyle w:val="BodyText"/>
        <w:pBdr>
          <w:top w:val="single" w:sz="4" w:space="1" w:color="auto"/>
        </w:pBdr>
        <w:rPr>
          <w:bCs/>
          <w:sz w:val="22"/>
          <w:szCs w:val="22"/>
          <w:u w:val="single"/>
        </w:rPr>
      </w:pPr>
      <w:r>
        <w:rPr>
          <w:bCs/>
          <w:sz w:val="22"/>
          <w:szCs w:val="22"/>
          <w:u w:val="single"/>
        </w:rPr>
        <w:t>ELECTRONIC COMMUNICATIONS</w:t>
      </w:r>
      <w:r w:rsidRPr="00356C07">
        <w:rPr>
          <w:bCs/>
          <w:sz w:val="22"/>
          <w:szCs w:val="22"/>
          <w:u w:val="single"/>
        </w:rPr>
        <w:t xml:space="preserve">  </w:t>
      </w:r>
    </w:p>
    <w:p w14:paraId="028ABBE2" w14:textId="30092C8B" w:rsidR="00356C07" w:rsidRPr="004F3C8F" w:rsidRDefault="00356C07" w:rsidP="004F3C8F">
      <w:pPr>
        <w:pStyle w:val="BodyText"/>
        <w:pBdr>
          <w:top w:val="single" w:sz="4" w:space="1" w:color="auto"/>
        </w:pBdr>
        <w:jc w:val="both"/>
        <w:rPr>
          <w:b w:val="0"/>
          <w:sz w:val="22"/>
          <w:szCs w:val="22"/>
        </w:rPr>
      </w:pPr>
      <w:r w:rsidRPr="004F3C8F">
        <w:rPr>
          <w:b w:val="0"/>
          <w:sz w:val="22"/>
          <w:szCs w:val="22"/>
        </w:rPr>
        <w:t>Using any unsecure electronic communication (such as regular email) to communicate with us can present risks to the security of information.  These risks include possible interception of the information by unauthorized parties, misdirected emails, shared accounts, message forwarding, or storage of the information on unsecured platforms and/or devices. We do not advise communicating with us via unsecured email or text message.  By choosing to correspond with us via unsecure electronic communication platforms, you are acknowledging and accepting these risks.</w:t>
      </w:r>
    </w:p>
    <w:p w14:paraId="3D8B5AB7" w14:textId="77777777" w:rsidR="00356C07" w:rsidRDefault="00356C07" w:rsidP="007660A9">
      <w:pPr>
        <w:pStyle w:val="BodyText"/>
        <w:pBdr>
          <w:top w:val="single" w:sz="4" w:space="1" w:color="auto"/>
        </w:pBdr>
        <w:rPr>
          <w:bCs/>
          <w:sz w:val="22"/>
          <w:szCs w:val="22"/>
          <w:u w:val="single"/>
        </w:rPr>
      </w:pPr>
    </w:p>
    <w:p w14:paraId="6E81B94C" w14:textId="18F30173" w:rsidR="007660A9" w:rsidRPr="001237A5" w:rsidRDefault="007660A9" w:rsidP="007660A9">
      <w:pPr>
        <w:pStyle w:val="BodyText"/>
        <w:pBdr>
          <w:top w:val="single" w:sz="4" w:space="1" w:color="auto"/>
        </w:pBdr>
        <w:rPr>
          <w:b w:val="0"/>
          <w:bCs/>
          <w:sz w:val="22"/>
          <w:szCs w:val="22"/>
          <w:u w:val="single"/>
        </w:rPr>
      </w:pPr>
      <w:r w:rsidRPr="001237A5">
        <w:rPr>
          <w:bCs/>
          <w:sz w:val="22"/>
          <w:szCs w:val="22"/>
          <w:u w:val="single"/>
        </w:rPr>
        <w:t>QUESTIONS AND COMPLAINTS</w:t>
      </w:r>
    </w:p>
    <w:p w14:paraId="01AE7DB1" w14:textId="77777777" w:rsidR="007660A9" w:rsidRPr="001237A5" w:rsidRDefault="007660A9" w:rsidP="007660A9">
      <w:pPr>
        <w:pStyle w:val="BodyText"/>
        <w:rPr>
          <w:sz w:val="22"/>
          <w:szCs w:val="22"/>
        </w:rPr>
      </w:pPr>
    </w:p>
    <w:p w14:paraId="1E18A421" w14:textId="7178559E" w:rsidR="007660A9" w:rsidRPr="004F3C8F" w:rsidRDefault="007660A9" w:rsidP="004F3C8F">
      <w:pPr>
        <w:pStyle w:val="BodyText"/>
        <w:jc w:val="both"/>
        <w:rPr>
          <w:b w:val="0"/>
          <w:bCs/>
          <w:sz w:val="22"/>
          <w:szCs w:val="22"/>
        </w:rPr>
      </w:pPr>
      <w:r w:rsidRPr="004F3C8F">
        <w:rPr>
          <w:b w:val="0"/>
          <w:bCs/>
          <w:sz w:val="22"/>
          <w:szCs w:val="22"/>
        </w:rPr>
        <w:t>If you feel we may have violated your privacy rights, or if you disagree with a decision we made regarding your access to your health information, you can complain to us</w:t>
      </w:r>
      <w:r w:rsidR="005B48F3">
        <w:rPr>
          <w:b w:val="0"/>
          <w:bCs/>
          <w:sz w:val="22"/>
          <w:szCs w:val="22"/>
        </w:rPr>
        <w:t>.  Please submit your complaint</w:t>
      </w:r>
      <w:r w:rsidRPr="004F3C8F">
        <w:rPr>
          <w:b w:val="0"/>
          <w:bCs/>
          <w:sz w:val="22"/>
          <w:szCs w:val="22"/>
        </w:rPr>
        <w:t xml:space="preserve"> in writing</w:t>
      </w:r>
      <w:r w:rsidR="005B48F3">
        <w:rPr>
          <w:b w:val="0"/>
          <w:bCs/>
          <w:sz w:val="22"/>
          <w:szCs w:val="22"/>
        </w:rPr>
        <w:t xml:space="preserve"> to the Privacy Office</w:t>
      </w:r>
      <w:r w:rsidR="00434FDF">
        <w:rPr>
          <w:b w:val="0"/>
          <w:bCs/>
          <w:sz w:val="22"/>
          <w:szCs w:val="22"/>
        </w:rPr>
        <w:t>r</w:t>
      </w:r>
      <w:r w:rsidR="005B48F3">
        <w:rPr>
          <w:b w:val="0"/>
          <w:bCs/>
          <w:sz w:val="22"/>
          <w:szCs w:val="22"/>
        </w:rPr>
        <w:t xml:space="preserve"> whose information is provided at the bottom of this Privacy Notice.</w:t>
      </w:r>
      <w:r w:rsidRPr="004F3C8F">
        <w:rPr>
          <w:b w:val="0"/>
          <w:bCs/>
          <w:sz w:val="22"/>
          <w:szCs w:val="22"/>
        </w:rPr>
        <w:t xml:space="preserve">  We support your right to the privacy of your information and will not retaliate in any way if you choose to file a complaint with us or </w:t>
      </w:r>
      <w:r w:rsidR="005B48F3">
        <w:rPr>
          <w:b w:val="0"/>
          <w:bCs/>
          <w:sz w:val="22"/>
          <w:szCs w:val="22"/>
        </w:rPr>
        <w:t xml:space="preserve">with applicable regulators.  </w:t>
      </w:r>
    </w:p>
    <w:p w14:paraId="325D3BA4" w14:textId="77777777" w:rsidR="007660A9" w:rsidRPr="001237A5" w:rsidRDefault="007660A9" w:rsidP="007660A9">
      <w:pPr>
        <w:pStyle w:val="BodyText"/>
        <w:rPr>
          <w:sz w:val="22"/>
          <w:szCs w:val="22"/>
        </w:rPr>
      </w:pPr>
    </w:p>
    <w:p w14:paraId="3DC5CF28" w14:textId="77777777" w:rsidR="007660A9" w:rsidRPr="001237A5" w:rsidRDefault="007660A9" w:rsidP="007660A9">
      <w:pPr>
        <w:pStyle w:val="BodyText"/>
        <w:rPr>
          <w:b w:val="0"/>
          <w:bCs/>
          <w:sz w:val="22"/>
          <w:szCs w:val="22"/>
          <w:u w:val="single"/>
        </w:rPr>
      </w:pPr>
      <w:r w:rsidRPr="001237A5">
        <w:rPr>
          <w:bCs/>
          <w:sz w:val="22"/>
          <w:szCs w:val="22"/>
          <w:u w:val="single"/>
        </w:rPr>
        <w:t>HOW TO CONTACT US</w:t>
      </w:r>
    </w:p>
    <w:p w14:paraId="360F653D" w14:textId="77777777" w:rsidR="007660A9" w:rsidRPr="001237A5" w:rsidRDefault="007660A9" w:rsidP="007660A9">
      <w:pPr>
        <w:pStyle w:val="BodyText"/>
        <w:rPr>
          <w:sz w:val="22"/>
          <w:szCs w:val="22"/>
        </w:rPr>
      </w:pPr>
    </w:p>
    <w:p w14:paraId="07ABADCE" w14:textId="77777777" w:rsidR="007660A9" w:rsidRPr="001237A5" w:rsidRDefault="007660A9" w:rsidP="007660A9">
      <w:pPr>
        <w:pStyle w:val="BodyText"/>
        <w:pBdr>
          <w:top w:val="single" w:sz="8" w:space="0" w:color="auto"/>
          <w:left w:val="single" w:sz="8" w:space="4" w:color="auto"/>
          <w:bottom w:val="single" w:sz="8" w:space="1" w:color="auto"/>
          <w:right w:val="single" w:sz="8" w:space="4" w:color="auto"/>
        </w:pBdr>
        <w:rPr>
          <w:sz w:val="22"/>
          <w:szCs w:val="22"/>
        </w:rPr>
      </w:pPr>
    </w:p>
    <w:p w14:paraId="603766BD" w14:textId="77777777" w:rsidR="007660A9" w:rsidRPr="001237A5" w:rsidRDefault="007660A9" w:rsidP="007660A9">
      <w:pPr>
        <w:pStyle w:val="BodyText"/>
        <w:pBdr>
          <w:top w:val="single" w:sz="8" w:space="0" w:color="auto"/>
          <w:left w:val="single" w:sz="8" w:space="4" w:color="auto"/>
          <w:bottom w:val="single" w:sz="8" w:space="1" w:color="auto"/>
          <w:right w:val="single" w:sz="8" w:space="4" w:color="auto"/>
        </w:pBdr>
        <w:spacing w:line="480" w:lineRule="auto"/>
        <w:rPr>
          <w:sz w:val="22"/>
          <w:szCs w:val="22"/>
        </w:rPr>
      </w:pPr>
      <w:r w:rsidRPr="001237A5">
        <w:rPr>
          <w:sz w:val="22"/>
          <w:szCs w:val="22"/>
        </w:rPr>
        <w:t>Practice Name: Anne Hermann MD PA</w:t>
      </w:r>
      <w:r w:rsidRPr="001237A5">
        <w:rPr>
          <w:sz w:val="22"/>
          <w:szCs w:val="22"/>
        </w:rPr>
        <w:tab/>
      </w:r>
      <w:r w:rsidRPr="001237A5">
        <w:rPr>
          <w:sz w:val="22"/>
          <w:szCs w:val="22"/>
        </w:rPr>
        <w:tab/>
      </w:r>
      <w:r w:rsidRPr="001237A5">
        <w:rPr>
          <w:sz w:val="22"/>
          <w:szCs w:val="22"/>
        </w:rPr>
        <w:tab/>
        <w:t xml:space="preserve">Privacy Officer: </w:t>
      </w:r>
      <w:r>
        <w:rPr>
          <w:sz w:val="22"/>
          <w:szCs w:val="22"/>
        </w:rPr>
        <w:t>Anne Hermann, MD</w:t>
      </w:r>
      <w:r w:rsidRPr="001237A5">
        <w:rPr>
          <w:sz w:val="22"/>
          <w:szCs w:val="22"/>
        </w:rPr>
        <w:tab/>
      </w:r>
      <w:r w:rsidRPr="001237A5">
        <w:rPr>
          <w:sz w:val="22"/>
          <w:szCs w:val="22"/>
        </w:rPr>
        <w:tab/>
      </w:r>
      <w:r w:rsidRPr="001237A5">
        <w:rPr>
          <w:sz w:val="22"/>
          <w:szCs w:val="22"/>
        </w:rPr>
        <w:tab/>
      </w:r>
    </w:p>
    <w:p w14:paraId="486D559F" w14:textId="77777777" w:rsidR="007660A9" w:rsidRPr="001237A5" w:rsidRDefault="007660A9" w:rsidP="007660A9">
      <w:pPr>
        <w:pStyle w:val="BodyText"/>
        <w:pBdr>
          <w:top w:val="single" w:sz="8" w:space="0" w:color="auto"/>
          <w:left w:val="single" w:sz="8" w:space="4" w:color="auto"/>
          <w:bottom w:val="single" w:sz="8" w:space="1" w:color="auto"/>
          <w:right w:val="single" w:sz="8" w:space="4" w:color="auto"/>
        </w:pBdr>
        <w:spacing w:line="480" w:lineRule="auto"/>
        <w:rPr>
          <w:sz w:val="22"/>
          <w:szCs w:val="22"/>
        </w:rPr>
      </w:pPr>
      <w:r w:rsidRPr="001237A5">
        <w:rPr>
          <w:sz w:val="22"/>
          <w:szCs w:val="22"/>
        </w:rPr>
        <w:t>Telephone:  813-902-9559 or 727-278-3992</w:t>
      </w:r>
      <w:r w:rsidRPr="001237A5">
        <w:rPr>
          <w:sz w:val="22"/>
          <w:szCs w:val="22"/>
        </w:rPr>
        <w:tab/>
      </w:r>
      <w:r w:rsidRPr="001237A5">
        <w:rPr>
          <w:sz w:val="22"/>
          <w:szCs w:val="22"/>
        </w:rPr>
        <w:tab/>
      </w:r>
      <w:r w:rsidRPr="001237A5">
        <w:rPr>
          <w:sz w:val="22"/>
          <w:szCs w:val="22"/>
        </w:rPr>
        <w:tab/>
        <w:t>Fax: 813-315-6611</w:t>
      </w:r>
      <w:r w:rsidRPr="001237A5">
        <w:rPr>
          <w:sz w:val="22"/>
          <w:szCs w:val="22"/>
        </w:rPr>
        <w:tab/>
      </w:r>
      <w:r w:rsidRPr="001237A5">
        <w:rPr>
          <w:sz w:val="22"/>
          <w:szCs w:val="22"/>
        </w:rPr>
        <w:tab/>
      </w:r>
    </w:p>
    <w:p w14:paraId="257AA35C" w14:textId="77777777" w:rsidR="007660A9" w:rsidRDefault="007660A9" w:rsidP="007660A9">
      <w:pPr>
        <w:pStyle w:val="BodyText"/>
        <w:pBdr>
          <w:top w:val="single" w:sz="8" w:space="0" w:color="auto"/>
          <w:left w:val="single" w:sz="8" w:space="4" w:color="auto"/>
          <w:bottom w:val="single" w:sz="8" w:space="1" w:color="auto"/>
          <w:right w:val="single" w:sz="8" w:space="4" w:color="auto"/>
        </w:pBdr>
        <w:spacing w:line="480" w:lineRule="auto"/>
        <w:rPr>
          <w:sz w:val="22"/>
          <w:szCs w:val="22"/>
        </w:rPr>
      </w:pPr>
      <w:r w:rsidRPr="001237A5">
        <w:rPr>
          <w:sz w:val="22"/>
          <w:szCs w:val="22"/>
        </w:rPr>
        <w:t>Address: 3040 W Cypress Street, Suite 103, Tampa, FL  33609</w:t>
      </w:r>
    </w:p>
    <w:p w14:paraId="6CD9B7CB" w14:textId="77777777" w:rsidR="007660A9" w:rsidRPr="001237A5" w:rsidRDefault="007660A9" w:rsidP="007660A9">
      <w:pPr>
        <w:pStyle w:val="BodyText"/>
        <w:pBdr>
          <w:top w:val="single" w:sz="8" w:space="0" w:color="auto"/>
          <w:left w:val="single" w:sz="8" w:space="4" w:color="auto"/>
          <w:bottom w:val="single" w:sz="8" w:space="1" w:color="auto"/>
          <w:right w:val="single" w:sz="8" w:space="4" w:color="auto"/>
        </w:pBdr>
        <w:spacing w:line="480" w:lineRule="auto"/>
        <w:rPr>
          <w:sz w:val="22"/>
          <w:szCs w:val="22"/>
        </w:rPr>
      </w:pPr>
      <w:r w:rsidRPr="001237A5">
        <w:rPr>
          <w:sz w:val="22"/>
          <w:szCs w:val="22"/>
        </w:rPr>
        <w:t xml:space="preserve">Address: </w:t>
      </w:r>
      <w:r>
        <w:rPr>
          <w:sz w:val="22"/>
          <w:szCs w:val="22"/>
        </w:rPr>
        <w:t>6387 Central Avenue</w:t>
      </w:r>
      <w:r w:rsidRPr="001237A5">
        <w:rPr>
          <w:sz w:val="22"/>
          <w:szCs w:val="22"/>
        </w:rPr>
        <w:t xml:space="preserve">, </w:t>
      </w:r>
      <w:r>
        <w:rPr>
          <w:sz w:val="22"/>
          <w:szCs w:val="22"/>
        </w:rPr>
        <w:t>St. Petersburg, FL  33710</w:t>
      </w:r>
    </w:p>
    <w:p w14:paraId="776CC980" w14:textId="77777777" w:rsidR="007660A9" w:rsidRPr="001237A5" w:rsidRDefault="007660A9" w:rsidP="007660A9">
      <w:pPr>
        <w:pStyle w:val="BodyText"/>
        <w:pBdr>
          <w:top w:val="single" w:sz="8" w:space="0" w:color="auto"/>
          <w:left w:val="single" w:sz="8" w:space="4" w:color="auto"/>
          <w:bottom w:val="single" w:sz="8" w:space="1" w:color="auto"/>
          <w:right w:val="single" w:sz="8" w:space="4" w:color="auto"/>
        </w:pBdr>
        <w:spacing w:line="480" w:lineRule="auto"/>
        <w:rPr>
          <w:sz w:val="22"/>
          <w:szCs w:val="22"/>
        </w:rPr>
      </w:pPr>
    </w:p>
    <w:p w14:paraId="237B1CED" w14:textId="77777777" w:rsidR="007660A9" w:rsidRPr="001237A5" w:rsidRDefault="007660A9" w:rsidP="007660A9">
      <w:pPr>
        <w:pStyle w:val="BodyText"/>
        <w:pBdr>
          <w:top w:val="single" w:sz="8" w:space="0" w:color="auto"/>
          <w:left w:val="single" w:sz="8" w:space="4" w:color="auto"/>
          <w:bottom w:val="single" w:sz="8" w:space="1" w:color="auto"/>
          <w:right w:val="single" w:sz="8" w:space="4" w:color="auto"/>
        </w:pBdr>
        <w:spacing w:line="480" w:lineRule="auto"/>
        <w:rPr>
          <w:sz w:val="22"/>
          <w:szCs w:val="22"/>
        </w:rPr>
      </w:pPr>
      <w:r w:rsidRPr="001237A5">
        <w:rPr>
          <w:sz w:val="22"/>
          <w:szCs w:val="22"/>
        </w:rPr>
        <w:t>Email: contact@doctorhermann.com</w:t>
      </w:r>
    </w:p>
    <w:p w14:paraId="45117974" w14:textId="77777777" w:rsidR="007660A9" w:rsidRPr="001237A5" w:rsidRDefault="007660A9" w:rsidP="007660A9">
      <w:pPr>
        <w:pStyle w:val="BodyText"/>
        <w:rPr>
          <w:sz w:val="22"/>
          <w:szCs w:val="22"/>
        </w:rPr>
      </w:pPr>
    </w:p>
    <w:p w14:paraId="4A6D2A50" w14:textId="77777777" w:rsidR="003A435C" w:rsidRDefault="003A435C"/>
    <w:sectPr w:rsidR="003A435C" w:rsidSect="007660A9">
      <w:headerReference w:type="default" r:id="rId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6DD" w14:textId="77777777" w:rsidR="000C0860" w:rsidRDefault="000C0860" w:rsidP="007660A9">
      <w:r>
        <w:separator/>
      </w:r>
    </w:p>
  </w:endnote>
  <w:endnote w:type="continuationSeparator" w:id="0">
    <w:p w14:paraId="7BC987B1" w14:textId="77777777" w:rsidR="000C0860" w:rsidRDefault="000C0860" w:rsidP="0076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5473" w14:textId="77777777" w:rsidR="000C0860" w:rsidRDefault="000C0860" w:rsidP="007660A9">
      <w:r>
        <w:separator/>
      </w:r>
    </w:p>
  </w:footnote>
  <w:footnote w:type="continuationSeparator" w:id="0">
    <w:p w14:paraId="25F7FC7C" w14:textId="77777777" w:rsidR="000C0860" w:rsidRDefault="000C0860" w:rsidP="0076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73D4" w14:textId="77777777" w:rsidR="007660A9" w:rsidRDefault="007660A9" w:rsidP="007660A9">
    <w:pPr>
      <w:jc w:val="center"/>
    </w:pPr>
    <w:r>
      <w:rPr>
        <w:rFonts w:ascii="Open Sans" w:hAnsi="Open Sans"/>
        <w:noProof/>
        <w:color w:val="555555"/>
        <w:sz w:val="18"/>
        <w:szCs w:val="18"/>
      </w:rPr>
      <w:drawing>
        <wp:inline distT="0" distB="0" distL="0" distR="0" wp14:anchorId="3F4C8D6B" wp14:editId="76DA2838">
          <wp:extent cx="4391025" cy="581025"/>
          <wp:effectExtent l="0" t="0" r="9525" b="9525"/>
          <wp:docPr id="1" name="Picture 1" descr="Doctor Hermann M.D.,P.A.">
            <a:hlinkClick xmlns:a="http://schemas.openxmlformats.org/drawingml/2006/main" r:id="rId1" tooltip="&quot;Doctor Hermann M.D.,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tor Hermann M.D.,P.A.">
                    <a:hlinkClick r:id="rId1" tooltip="&quot;Doctor Hermann M.D.,P.A.&quot;"/>
                  </pic:cNvPr>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4391025" cy="581025"/>
                  </a:xfrm>
                  <a:prstGeom prst="rect">
                    <a:avLst/>
                  </a:prstGeom>
                  <a:noFill/>
                  <a:ln>
                    <a:noFill/>
                  </a:ln>
                </pic:spPr>
              </pic:pic>
            </a:graphicData>
          </a:graphic>
        </wp:inline>
      </w:drawing>
    </w:r>
  </w:p>
  <w:tbl>
    <w:tblPr>
      <w:tblW w:w="5000" w:type="pct"/>
      <w:tblLook w:val="04A0" w:firstRow="1" w:lastRow="0" w:firstColumn="1" w:lastColumn="0" w:noHBand="0" w:noVBand="1"/>
    </w:tblPr>
    <w:tblGrid>
      <w:gridCol w:w="9360"/>
    </w:tblGrid>
    <w:tr w:rsidR="007660A9" w:rsidRPr="00AB6990" w14:paraId="7B0C901A" w14:textId="77777777" w:rsidTr="00F34ADC">
      <w:tc>
        <w:tcPr>
          <w:tcW w:w="5148" w:type="dxa"/>
        </w:tcPr>
        <w:p w14:paraId="652D7164" w14:textId="77777777" w:rsidR="007660A9" w:rsidRPr="00EB248F" w:rsidRDefault="007660A9" w:rsidP="00F34ADC">
          <w:pPr>
            <w:jc w:val="center"/>
            <w:rPr>
              <w:rFonts w:ascii="Times" w:hAnsi="Times"/>
              <w:sz w:val="18"/>
              <w:szCs w:val="18"/>
            </w:rPr>
          </w:pPr>
          <w:r w:rsidRPr="00EB248F">
            <w:rPr>
              <w:rFonts w:ascii="Times" w:hAnsi="Times"/>
              <w:sz w:val="18"/>
              <w:szCs w:val="18"/>
            </w:rPr>
            <w:t>3040 W. Cypress Street, Suite 103   Tampa, Florida 33609</w:t>
          </w:r>
        </w:p>
        <w:p w14:paraId="1B640051" w14:textId="77777777" w:rsidR="007660A9" w:rsidRPr="00EB248F" w:rsidRDefault="007660A9" w:rsidP="00F34ADC">
          <w:pPr>
            <w:jc w:val="center"/>
            <w:rPr>
              <w:rFonts w:ascii="Times" w:hAnsi="Times"/>
              <w:sz w:val="18"/>
              <w:szCs w:val="18"/>
            </w:rPr>
          </w:pPr>
          <w:r w:rsidRPr="00EB248F">
            <w:rPr>
              <w:rFonts w:ascii="Times" w:hAnsi="Times"/>
              <w:sz w:val="18"/>
              <w:szCs w:val="18"/>
            </w:rPr>
            <w:t>6387 Central Avenue, St. Petersburg, Florida 33710</w:t>
          </w:r>
        </w:p>
        <w:p w14:paraId="666CE7FC" w14:textId="77777777" w:rsidR="007660A9" w:rsidRPr="00AB6990" w:rsidRDefault="007660A9" w:rsidP="00F34ADC">
          <w:pPr>
            <w:jc w:val="center"/>
            <w:rPr>
              <w:sz w:val="18"/>
              <w:szCs w:val="18"/>
            </w:rPr>
          </w:pPr>
          <w:r w:rsidRPr="00EB248F">
            <w:rPr>
              <w:rFonts w:ascii="Times" w:hAnsi="Times"/>
              <w:sz w:val="18"/>
              <w:szCs w:val="18"/>
            </w:rPr>
            <w:t>Phone (813) 902-9559   (727) 278-3992  Fax (813) 315-6611</w:t>
          </w:r>
        </w:p>
      </w:tc>
    </w:tr>
  </w:tbl>
  <w:p w14:paraId="2C012251" w14:textId="77777777" w:rsidR="007660A9" w:rsidRPr="007660A9" w:rsidRDefault="00C530F3" w:rsidP="007660A9">
    <w:pPr>
      <w:jc w:val="center"/>
      <w:rPr>
        <w:sz w:val="18"/>
        <w:szCs w:val="18"/>
      </w:rPr>
    </w:pPr>
    <w:hyperlink r:id="rId3" w:history="1">
      <w:r w:rsidR="007660A9" w:rsidRPr="00AB6990">
        <w:rPr>
          <w:rStyle w:val="Hyperlink"/>
          <w:sz w:val="18"/>
          <w:szCs w:val="18"/>
        </w:rPr>
        <w:t>Contact@DoctorHermann.com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0368"/>
    <w:multiLevelType w:val="hybridMultilevel"/>
    <w:tmpl w:val="A9E6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92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A9"/>
    <w:rsid w:val="00036FEA"/>
    <w:rsid w:val="0005301F"/>
    <w:rsid w:val="0006245F"/>
    <w:rsid w:val="000C0860"/>
    <w:rsid w:val="001A33A8"/>
    <w:rsid w:val="0022067D"/>
    <w:rsid w:val="00226DC3"/>
    <w:rsid w:val="002C2F04"/>
    <w:rsid w:val="00324969"/>
    <w:rsid w:val="00331500"/>
    <w:rsid w:val="00356C07"/>
    <w:rsid w:val="003A435C"/>
    <w:rsid w:val="003D7F00"/>
    <w:rsid w:val="00434FDF"/>
    <w:rsid w:val="004851A1"/>
    <w:rsid w:val="004F3C8F"/>
    <w:rsid w:val="004F7508"/>
    <w:rsid w:val="005107D0"/>
    <w:rsid w:val="00521246"/>
    <w:rsid w:val="005271A9"/>
    <w:rsid w:val="005B48F3"/>
    <w:rsid w:val="005E5C36"/>
    <w:rsid w:val="006D59AD"/>
    <w:rsid w:val="007660A9"/>
    <w:rsid w:val="00811805"/>
    <w:rsid w:val="008B1B92"/>
    <w:rsid w:val="008E48C7"/>
    <w:rsid w:val="00A2341F"/>
    <w:rsid w:val="00A3308F"/>
    <w:rsid w:val="00AD3E1A"/>
    <w:rsid w:val="00B4415F"/>
    <w:rsid w:val="00B76F90"/>
    <w:rsid w:val="00BF0E4A"/>
    <w:rsid w:val="00C530F3"/>
    <w:rsid w:val="00D63FA8"/>
    <w:rsid w:val="00D968C8"/>
    <w:rsid w:val="00E26354"/>
    <w:rsid w:val="00E7746A"/>
    <w:rsid w:val="00EA665E"/>
    <w:rsid w:val="00ED4C4C"/>
    <w:rsid w:val="00F6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2C096"/>
  <w15:docId w15:val="{F143DDA0-0082-438C-931F-448DA168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660A9"/>
    <w:rPr>
      <w:b/>
      <w:sz w:val="28"/>
    </w:rPr>
  </w:style>
  <w:style w:type="character" w:customStyle="1" w:styleId="BodyTextChar">
    <w:name w:val="Body Text Char"/>
    <w:basedOn w:val="DefaultParagraphFont"/>
    <w:link w:val="BodyText"/>
    <w:semiHidden/>
    <w:rsid w:val="007660A9"/>
    <w:rPr>
      <w:rFonts w:ascii="Times New Roman" w:eastAsia="Times New Roman" w:hAnsi="Times New Roman" w:cs="Times New Roman"/>
      <w:b/>
      <w:sz w:val="28"/>
      <w:szCs w:val="24"/>
    </w:rPr>
  </w:style>
  <w:style w:type="paragraph" w:customStyle="1" w:styleId="Default">
    <w:name w:val="Default"/>
    <w:rsid w:val="007660A9"/>
    <w:pPr>
      <w:autoSpaceDE w:val="0"/>
      <w:autoSpaceDN w:val="0"/>
      <w:adjustRightInd w:val="0"/>
      <w:spacing w:after="0" w:line="240" w:lineRule="auto"/>
    </w:pPr>
    <w:rPr>
      <w:rFonts w:ascii="Calibri" w:eastAsia="Calibri" w:hAnsi="Calibri" w:cs="Calibri"/>
      <w:color w:val="000000"/>
      <w:sz w:val="24"/>
      <w:szCs w:val="24"/>
    </w:rPr>
  </w:style>
  <w:style w:type="character" w:customStyle="1" w:styleId="ptext-25">
    <w:name w:val="ptext-25"/>
    <w:rsid w:val="007660A9"/>
  </w:style>
  <w:style w:type="paragraph" w:styleId="Header">
    <w:name w:val="header"/>
    <w:basedOn w:val="Normal"/>
    <w:link w:val="HeaderChar"/>
    <w:uiPriority w:val="99"/>
    <w:unhideWhenUsed/>
    <w:rsid w:val="007660A9"/>
    <w:pPr>
      <w:tabs>
        <w:tab w:val="center" w:pos="4680"/>
        <w:tab w:val="right" w:pos="9360"/>
      </w:tabs>
    </w:pPr>
  </w:style>
  <w:style w:type="character" w:customStyle="1" w:styleId="HeaderChar">
    <w:name w:val="Header Char"/>
    <w:basedOn w:val="DefaultParagraphFont"/>
    <w:link w:val="Header"/>
    <w:uiPriority w:val="99"/>
    <w:rsid w:val="00766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60A9"/>
    <w:pPr>
      <w:tabs>
        <w:tab w:val="center" w:pos="4680"/>
        <w:tab w:val="right" w:pos="9360"/>
      </w:tabs>
    </w:pPr>
  </w:style>
  <w:style w:type="character" w:customStyle="1" w:styleId="FooterChar">
    <w:name w:val="Footer Char"/>
    <w:basedOn w:val="DefaultParagraphFont"/>
    <w:link w:val="Footer"/>
    <w:uiPriority w:val="99"/>
    <w:rsid w:val="007660A9"/>
    <w:rPr>
      <w:rFonts w:ascii="Times New Roman" w:eastAsia="Times New Roman" w:hAnsi="Times New Roman" w:cs="Times New Roman"/>
      <w:sz w:val="24"/>
      <w:szCs w:val="24"/>
    </w:rPr>
  </w:style>
  <w:style w:type="character" w:styleId="Hyperlink">
    <w:name w:val="Hyperlink"/>
    <w:rsid w:val="007660A9"/>
    <w:rPr>
      <w:color w:val="0000FF"/>
      <w:u w:val="single"/>
    </w:rPr>
  </w:style>
  <w:style w:type="paragraph" w:styleId="BalloonText">
    <w:name w:val="Balloon Text"/>
    <w:basedOn w:val="Normal"/>
    <w:link w:val="BalloonTextChar"/>
    <w:uiPriority w:val="99"/>
    <w:semiHidden/>
    <w:unhideWhenUsed/>
    <w:rsid w:val="007660A9"/>
    <w:rPr>
      <w:rFonts w:ascii="Tahoma" w:hAnsi="Tahoma" w:cs="Tahoma"/>
      <w:sz w:val="16"/>
      <w:szCs w:val="16"/>
    </w:rPr>
  </w:style>
  <w:style w:type="character" w:customStyle="1" w:styleId="BalloonTextChar">
    <w:name w:val="Balloon Text Char"/>
    <w:basedOn w:val="DefaultParagraphFont"/>
    <w:link w:val="BalloonText"/>
    <w:uiPriority w:val="99"/>
    <w:semiHidden/>
    <w:rsid w:val="007660A9"/>
    <w:rPr>
      <w:rFonts w:ascii="Tahoma" w:eastAsia="Times New Roman" w:hAnsi="Tahoma" w:cs="Tahoma"/>
      <w:sz w:val="16"/>
      <w:szCs w:val="16"/>
    </w:rPr>
  </w:style>
  <w:style w:type="paragraph" w:styleId="Revision">
    <w:name w:val="Revision"/>
    <w:hidden/>
    <w:uiPriority w:val="99"/>
    <w:semiHidden/>
    <w:rsid w:val="005271A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07D0"/>
    <w:rPr>
      <w:sz w:val="16"/>
      <w:szCs w:val="16"/>
    </w:rPr>
  </w:style>
  <w:style w:type="paragraph" w:styleId="CommentText">
    <w:name w:val="annotation text"/>
    <w:basedOn w:val="Normal"/>
    <w:link w:val="CommentTextChar"/>
    <w:uiPriority w:val="99"/>
    <w:semiHidden/>
    <w:unhideWhenUsed/>
    <w:rsid w:val="005107D0"/>
    <w:rPr>
      <w:sz w:val="20"/>
      <w:szCs w:val="20"/>
    </w:rPr>
  </w:style>
  <w:style w:type="character" w:customStyle="1" w:styleId="CommentTextChar">
    <w:name w:val="Comment Text Char"/>
    <w:basedOn w:val="DefaultParagraphFont"/>
    <w:link w:val="CommentText"/>
    <w:uiPriority w:val="99"/>
    <w:semiHidden/>
    <w:rsid w:val="005107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07D0"/>
    <w:rPr>
      <w:b/>
      <w:bCs/>
    </w:rPr>
  </w:style>
  <w:style w:type="character" w:customStyle="1" w:styleId="CommentSubjectChar">
    <w:name w:val="Comment Subject Char"/>
    <w:basedOn w:val="CommentTextChar"/>
    <w:link w:val="CommentSubject"/>
    <w:uiPriority w:val="99"/>
    <w:semiHidden/>
    <w:rsid w:val="005107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ontact@DoctorHermann.com" TargetMode="External"/><Relationship Id="rId2" Type="http://schemas.openxmlformats.org/officeDocument/2006/relationships/image" Target="media/image1.png"/><Relationship Id="rId1" Type="http://schemas.openxmlformats.org/officeDocument/2006/relationships/hyperlink" Target="http://doctorher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1748</Words>
  <Characters>9970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Joy Easterwood</cp:lastModifiedBy>
  <cp:revision>2</cp:revision>
  <cp:lastPrinted>2015-06-23T15:05:00Z</cp:lastPrinted>
  <dcterms:created xsi:type="dcterms:W3CDTF">2022-06-15T17:50:00Z</dcterms:created>
  <dcterms:modified xsi:type="dcterms:W3CDTF">2022-06-15T17:50:00Z</dcterms:modified>
</cp:coreProperties>
</file>